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8F5B" w14:textId="77777777" w:rsidR="000D6548" w:rsidRDefault="000D6548">
      <w:pPr>
        <w:rPr>
          <w:rFonts w:ascii="Arial" w:hAnsi="Arial" w:cs="Arial"/>
          <w:b/>
          <w:bCs/>
          <w:sz w:val="24"/>
          <w:szCs w:val="24"/>
          <w:lang w:eastAsia="en-GB"/>
        </w:rPr>
      </w:pPr>
    </w:p>
    <w:p w14:paraId="7813316F" w14:textId="6A7F49A8" w:rsidR="000D6548" w:rsidRDefault="00F76CCB" w:rsidP="00F76CCB">
      <w:pPr>
        <w:jc w:val="center"/>
        <w:rPr>
          <w:rFonts w:ascii="Arial" w:hAnsi="Arial" w:cs="Arial"/>
          <w:b/>
          <w:bCs/>
          <w:sz w:val="24"/>
          <w:szCs w:val="24"/>
          <w:lang w:eastAsia="en-GB"/>
        </w:rPr>
      </w:pPr>
      <w:r w:rsidRPr="00340C1F">
        <w:rPr>
          <w:noProof/>
        </w:rPr>
        <w:drawing>
          <wp:inline distT="0" distB="0" distL="0" distR="0" wp14:anchorId="3039AD5D" wp14:editId="2FBCA1E0">
            <wp:extent cx="13239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a:noFill/>
                    </a:ln>
                  </pic:spPr>
                </pic:pic>
              </a:graphicData>
            </a:graphic>
          </wp:inline>
        </w:drawing>
      </w:r>
    </w:p>
    <w:p w14:paraId="59EAB9EA" w14:textId="77777777" w:rsidR="000D6548" w:rsidRDefault="000D6548">
      <w:pPr>
        <w:rPr>
          <w:rFonts w:ascii="Arial" w:hAnsi="Arial" w:cs="Arial"/>
          <w:b/>
          <w:bCs/>
          <w:sz w:val="24"/>
          <w:szCs w:val="24"/>
          <w:lang w:eastAsia="en-GB"/>
        </w:rPr>
      </w:pPr>
    </w:p>
    <w:p w14:paraId="13E33F52" w14:textId="36B353C6" w:rsidR="00F76CCB" w:rsidRDefault="004B5C1D" w:rsidP="0014585E">
      <w:pPr>
        <w:ind w:left="720" w:firstLine="720"/>
        <w:rPr>
          <w:rFonts w:ascii="Arial" w:hAnsi="Arial" w:cs="Arial"/>
          <w:b/>
          <w:bCs/>
          <w:sz w:val="32"/>
          <w:szCs w:val="32"/>
          <w:lang w:eastAsia="en-GB"/>
        </w:rPr>
      </w:pPr>
      <w:r w:rsidRPr="004B5C1D">
        <w:rPr>
          <w:rFonts w:ascii="Arial" w:hAnsi="Arial" w:cs="Arial"/>
          <w:b/>
          <w:bCs/>
          <w:sz w:val="32"/>
          <w:szCs w:val="32"/>
          <w:lang w:eastAsia="en-GB"/>
        </w:rPr>
        <w:t>Access to Records Guidance and Principals.</w:t>
      </w:r>
    </w:p>
    <w:p w14:paraId="18A1A19B" w14:textId="77777777" w:rsidR="004B5C1D" w:rsidRDefault="004B5C1D" w:rsidP="004B5C1D">
      <w:pPr>
        <w:ind w:left="1440" w:firstLine="720"/>
        <w:rPr>
          <w:rFonts w:ascii="Arial" w:hAnsi="Arial" w:cs="Arial"/>
          <w:b/>
          <w:bCs/>
          <w:sz w:val="24"/>
          <w:szCs w:val="24"/>
          <w:lang w:eastAsia="en-GB"/>
        </w:rPr>
      </w:pPr>
    </w:p>
    <w:p w14:paraId="56D32798" w14:textId="31032497" w:rsidR="00C33287" w:rsidRDefault="00776962" w:rsidP="007059D6">
      <w:pPr>
        <w:rPr>
          <w:rFonts w:ascii="Arial" w:hAnsi="Arial" w:cs="Arial"/>
          <w:b/>
          <w:bCs/>
          <w:sz w:val="24"/>
          <w:szCs w:val="24"/>
          <w:lang w:eastAsia="en-GB"/>
        </w:rPr>
      </w:pPr>
      <w:r w:rsidRPr="00C22455">
        <w:rPr>
          <w:rFonts w:ascii="Arial" w:hAnsi="Arial" w:cs="Arial"/>
          <w:b/>
          <w:bCs/>
          <w:sz w:val="24"/>
          <w:szCs w:val="24"/>
          <w:lang w:eastAsia="en-GB"/>
        </w:rPr>
        <w:t xml:space="preserve">These principals are taken from, and we thank, the </w:t>
      </w:r>
      <w:r w:rsidR="00A45340" w:rsidRPr="00C22455">
        <w:rPr>
          <w:rFonts w:ascii="Arial" w:hAnsi="Arial" w:cs="Arial"/>
          <w:b/>
          <w:bCs/>
          <w:sz w:val="24"/>
          <w:szCs w:val="24"/>
          <w:lang w:eastAsia="en-GB"/>
        </w:rPr>
        <w:t>Care Leavers’ Association Access to Records Quality Mark Framework</w:t>
      </w:r>
      <w:r w:rsidRPr="00C22455">
        <w:rPr>
          <w:rFonts w:ascii="Arial" w:hAnsi="Arial" w:cs="Arial"/>
          <w:b/>
          <w:bCs/>
          <w:sz w:val="24"/>
          <w:szCs w:val="24"/>
          <w:lang w:eastAsia="en-GB"/>
        </w:rPr>
        <w:t>.</w:t>
      </w:r>
    </w:p>
    <w:p w14:paraId="609F7598" w14:textId="77777777" w:rsidR="00417F21" w:rsidRDefault="00417F21" w:rsidP="007059D6">
      <w:pPr>
        <w:rPr>
          <w:rFonts w:ascii="Arial" w:hAnsi="Arial" w:cs="Arial"/>
          <w:b/>
          <w:bCs/>
          <w:sz w:val="24"/>
          <w:szCs w:val="24"/>
          <w:lang w:eastAsia="en-GB"/>
        </w:rPr>
      </w:pPr>
    </w:p>
    <w:p w14:paraId="0AEA318C" w14:textId="609C12B8" w:rsidR="00417F21" w:rsidRDefault="00417F21" w:rsidP="007059D6">
      <w:pPr>
        <w:rPr>
          <w:rFonts w:ascii="Arial" w:hAnsi="Arial" w:cs="Arial"/>
          <w:b/>
          <w:bCs/>
          <w:sz w:val="24"/>
          <w:szCs w:val="24"/>
          <w:lang w:eastAsia="en-GB"/>
        </w:rPr>
      </w:pPr>
      <w:r>
        <w:rPr>
          <w:rFonts w:ascii="Arial" w:hAnsi="Arial" w:cs="Arial"/>
          <w:b/>
          <w:bCs/>
          <w:sz w:val="24"/>
          <w:szCs w:val="24"/>
          <w:lang w:eastAsia="en-GB"/>
        </w:rPr>
        <w:t>The Care Leavers Association confirmed Brighton &amp; Hove have been awarded this Quality Mark as of 21/3/2023.</w:t>
      </w:r>
    </w:p>
    <w:p w14:paraId="0F8FDCC1" w14:textId="77777777" w:rsidR="00417F21" w:rsidRDefault="00417F21" w:rsidP="00417F21">
      <w:pPr>
        <w:pStyle w:val="NormalWeb"/>
        <w:shd w:val="clear" w:color="auto" w:fill="FFFFFF"/>
        <w:spacing w:before="0" w:beforeAutospacing="0" w:after="225" w:afterAutospacing="0"/>
        <w:jc w:val="center"/>
        <w:rPr>
          <w:rFonts w:ascii="Helvetica" w:hAnsi="Helvetica" w:cs="Helvetica"/>
          <w:color w:val="000000"/>
          <w:sz w:val="23"/>
          <w:szCs w:val="23"/>
        </w:rPr>
      </w:pPr>
      <w:r>
        <w:rPr>
          <w:rFonts w:ascii="Helvetica" w:hAnsi="Helvetica" w:cs="Helvetica"/>
          <w:noProof/>
          <w:color w:val="000000"/>
          <w:sz w:val="23"/>
          <w:szCs w:val="23"/>
        </w:rPr>
        <w:drawing>
          <wp:inline distT="0" distB="0" distL="0" distR="0" wp14:anchorId="37A0B883" wp14:editId="0AF696C8">
            <wp:extent cx="923925" cy="781050"/>
            <wp:effectExtent l="0" t="0" r="9525" b="0"/>
            <wp:docPr id="2" name="Picture 2" descr="clea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781050"/>
                    </a:xfrm>
                    <a:prstGeom prst="rect">
                      <a:avLst/>
                    </a:prstGeom>
                    <a:noFill/>
                    <a:ln>
                      <a:noFill/>
                    </a:ln>
                  </pic:spPr>
                </pic:pic>
              </a:graphicData>
            </a:graphic>
          </wp:inline>
        </w:drawing>
      </w:r>
    </w:p>
    <w:p w14:paraId="1D14878C" w14:textId="77777777" w:rsidR="00417F21" w:rsidRDefault="00417F21" w:rsidP="00417F21">
      <w:pPr>
        <w:pStyle w:val="NormalWeb"/>
        <w:shd w:val="clear" w:color="auto" w:fill="FFFFFF"/>
        <w:spacing w:before="0" w:beforeAutospacing="0" w:after="225" w:afterAutospacing="0"/>
        <w:rPr>
          <w:rFonts w:ascii="Helvetica" w:hAnsi="Helvetica" w:cs="Helvetica"/>
          <w:color w:val="000000"/>
          <w:sz w:val="23"/>
          <w:szCs w:val="23"/>
        </w:rPr>
      </w:pPr>
      <w:proofErr w:type="spellStart"/>
      <w:r>
        <w:rPr>
          <w:rStyle w:val="Strong"/>
          <w:rFonts w:ascii="Helvetica" w:hAnsi="Helvetica" w:cs="Helvetica"/>
          <w:color w:val="000000"/>
          <w:sz w:val="23"/>
          <w:szCs w:val="23"/>
        </w:rPr>
        <w:t>CLEARmark</w:t>
      </w:r>
      <w:proofErr w:type="spellEnd"/>
      <w:r>
        <w:rPr>
          <w:rStyle w:val="Strong"/>
          <w:rFonts w:ascii="Helvetica" w:hAnsi="Helvetica" w:cs="Helvetica"/>
          <w:color w:val="000000"/>
          <w:sz w:val="23"/>
          <w:szCs w:val="23"/>
        </w:rPr>
        <w:t>: C</w:t>
      </w:r>
      <w:r>
        <w:rPr>
          <w:rFonts w:ascii="Helvetica" w:hAnsi="Helvetica" w:cs="Helvetica"/>
          <w:color w:val="000000"/>
          <w:sz w:val="23"/>
          <w:szCs w:val="23"/>
        </w:rPr>
        <w:t>are </w:t>
      </w:r>
      <w:r>
        <w:rPr>
          <w:rStyle w:val="Strong"/>
          <w:rFonts w:ascii="Helvetica" w:hAnsi="Helvetica" w:cs="Helvetica"/>
          <w:color w:val="000000"/>
          <w:sz w:val="23"/>
          <w:szCs w:val="23"/>
        </w:rPr>
        <w:t>L</w:t>
      </w:r>
      <w:r>
        <w:rPr>
          <w:rFonts w:ascii="Helvetica" w:hAnsi="Helvetica" w:cs="Helvetica"/>
          <w:color w:val="000000"/>
          <w:sz w:val="23"/>
          <w:szCs w:val="23"/>
        </w:rPr>
        <w:t>eavers </w:t>
      </w:r>
      <w:r>
        <w:rPr>
          <w:rStyle w:val="Strong"/>
          <w:rFonts w:ascii="Helvetica" w:hAnsi="Helvetica" w:cs="Helvetica"/>
          <w:color w:val="000000"/>
          <w:sz w:val="23"/>
          <w:szCs w:val="23"/>
        </w:rPr>
        <w:t>E</w:t>
      </w:r>
      <w:r>
        <w:rPr>
          <w:rFonts w:ascii="Helvetica" w:hAnsi="Helvetica" w:cs="Helvetica"/>
          <w:color w:val="000000"/>
          <w:sz w:val="23"/>
          <w:szCs w:val="23"/>
        </w:rPr>
        <w:t>nhancing </w:t>
      </w:r>
      <w:r>
        <w:rPr>
          <w:rStyle w:val="Strong"/>
          <w:rFonts w:ascii="Helvetica" w:hAnsi="Helvetica" w:cs="Helvetica"/>
          <w:color w:val="000000"/>
          <w:sz w:val="23"/>
          <w:szCs w:val="23"/>
        </w:rPr>
        <w:t>A</w:t>
      </w:r>
      <w:r>
        <w:rPr>
          <w:rFonts w:ascii="Helvetica" w:hAnsi="Helvetica" w:cs="Helvetica"/>
          <w:color w:val="000000"/>
          <w:sz w:val="23"/>
          <w:szCs w:val="23"/>
        </w:rPr>
        <w:t>ccess to </w:t>
      </w:r>
      <w:r>
        <w:rPr>
          <w:rStyle w:val="Strong"/>
          <w:rFonts w:ascii="Helvetica" w:hAnsi="Helvetica" w:cs="Helvetica"/>
          <w:color w:val="000000"/>
          <w:sz w:val="23"/>
          <w:szCs w:val="23"/>
        </w:rPr>
        <w:t>R</w:t>
      </w:r>
      <w:r>
        <w:rPr>
          <w:rFonts w:ascii="Helvetica" w:hAnsi="Helvetica" w:cs="Helvetica"/>
          <w:color w:val="000000"/>
          <w:sz w:val="23"/>
          <w:szCs w:val="23"/>
        </w:rPr>
        <w:t>ecords</w:t>
      </w:r>
    </w:p>
    <w:p w14:paraId="5E87104F" w14:textId="77777777" w:rsidR="00417F21" w:rsidRDefault="00417F21" w:rsidP="007059D6">
      <w:pPr>
        <w:rPr>
          <w:rFonts w:ascii="Arial" w:hAnsi="Arial" w:cs="Arial"/>
          <w:b/>
          <w:bCs/>
          <w:sz w:val="24"/>
          <w:szCs w:val="24"/>
          <w:lang w:eastAsia="en-GB"/>
        </w:rPr>
      </w:pPr>
    </w:p>
    <w:p w14:paraId="1EAB5209" w14:textId="1168FD45" w:rsidR="00745F51" w:rsidRDefault="00745F51" w:rsidP="007059D6">
      <w:pPr>
        <w:rPr>
          <w:rFonts w:ascii="Arial" w:hAnsi="Arial" w:cs="Arial"/>
          <w:sz w:val="24"/>
          <w:szCs w:val="24"/>
        </w:rPr>
      </w:pPr>
      <w:r>
        <w:rPr>
          <w:rFonts w:ascii="Arial" w:hAnsi="Arial" w:cs="Arial"/>
          <w:sz w:val="24"/>
          <w:szCs w:val="24"/>
        </w:rPr>
        <w:t xml:space="preserve">They also </w:t>
      </w:r>
      <w:r w:rsidRPr="00C22455">
        <w:rPr>
          <w:rFonts w:ascii="Arial" w:hAnsi="Arial" w:cs="Arial"/>
          <w:sz w:val="24"/>
          <w:szCs w:val="24"/>
        </w:rPr>
        <w:t xml:space="preserve">describe some of the most important ideas and values uncovered/identified by the original MIRRA (Memory-Identity-Rights in Records-Access) </w:t>
      </w:r>
      <w:r w:rsidR="009F15DF">
        <w:rPr>
          <w:rFonts w:ascii="Arial" w:hAnsi="Arial" w:cs="Arial"/>
          <w:sz w:val="24"/>
          <w:szCs w:val="24"/>
        </w:rPr>
        <w:t>P</w:t>
      </w:r>
      <w:r w:rsidRPr="00C22455">
        <w:rPr>
          <w:rFonts w:ascii="Arial" w:hAnsi="Arial" w:cs="Arial"/>
          <w:sz w:val="24"/>
          <w:szCs w:val="24"/>
        </w:rPr>
        <w:t>roject.</w:t>
      </w:r>
    </w:p>
    <w:p w14:paraId="03C8F798" w14:textId="77777777" w:rsidR="007059D6" w:rsidRDefault="007059D6" w:rsidP="00745F51">
      <w:pPr>
        <w:ind w:left="720"/>
        <w:rPr>
          <w:rFonts w:ascii="Arial" w:hAnsi="Arial" w:cs="Arial"/>
          <w:sz w:val="24"/>
          <w:szCs w:val="24"/>
        </w:rPr>
      </w:pPr>
    </w:p>
    <w:p w14:paraId="1033CCCC" w14:textId="642C5356" w:rsidR="007059D6" w:rsidRPr="007059D6" w:rsidRDefault="007059D6" w:rsidP="007059D6">
      <w:pPr>
        <w:spacing w:line="259" w:lineRule="auto"/>
        <w:rPr>
          <w:rFonts w:ascii="Arial" w:eastAsiaTheme="majorEastAsia" w:hAnsi="Arial" w:cs="Arial"/>
          <w:spacing w:val="-10"/>
          <w:kern w:val="28"/>
          <w:sz w:val="24"/>
          <w:szCs w:val="24"/>
          <w:lang w:eastAsia="en-GB"/>
        </w:rPr>
      </w:pPr>
      <w:r w:rsidRPr="007059D6">
        <w:rPr>
          <w:rFonts w:ascii="Arial" w:eastAsiaTheme="majorEastAsia" w:hAnsi="Arial" w:cs="Arial"/>
          <w:spacing w:val="-10"/>
          <w:kern w:val="28"/>
          <w:sz w:val="24"/>
          <w:szCs w:val="24"/>
          <w:lang w:eastAsia="en-GB"/>
        </w:rPr>
        <w:t>Please see link here article on Recording Practice in BHCC and the importance for accessible recording for YP.</w:t>
      </w:r>
    </w:p>
    <w:p w14:paraId="2E44687B" w14:textId="6DC9B649" w:rsidR="007059D6" w:rsidRDefault="00E0263F" w:rsidP="007059D6">
      <w:pPr>
        <w:spacing w:line="259" w:lineRule="auto"/>
        <w:rPr>
          <w:rFonts w:ascii="Arial" w:eastAsiaTheme="majorEastAsia" w:hAnsi="Arial" w:cs="Arial"/>
          <w:color w:val="FF0000"/>
          <w:spacing w:val="-10"/>
          <w:kern w:val="28"/>
          <w:sz w:val="24"/>
          <w:szCs w:val="24"/>
          <w:lang w:eastAsia="en-GB"/>
        </w:rPr>
      </w:pPr>
      <w:hyperlink r:id="rId10" w:history="1">
        <w:r w:rsidR="007059D6">
          <w:rPr>
            <w:rStyle w:val="Hyperlink"/>
            <w:rFonts w:ascii="Arial" w:eastAsiaTheme="majorEastAsia" w:hAnsi="Arial" w:cs="Arial"/>
            <w:spacing w:val="-10"/>
            <w:kern w:val="28"/>
            <w:sz w:val="24"/>
            <w:szCs w:val="24"/>
            <w:lang w:eastAsia="en-GB"/>
          </w:rPr>
          <w:t>Relationships, Reviews and Recording: Developing Practice for Children in Care</w:t>
        </w:r>
      </w:hyperlink>
      <w:r w:rsidR="007059D6">
        <w:rPr>
          <w:rFonts w:ascii="Arial" w:eastAsiaTheme="majorEastAsia" w:hAnsi="Arial" w:cs="Arial"/>
          <w:color w:val="FF0000"/>
          <w:spacing w:val="-10"/>
          <w:kern w:val="28"/>
          <w:sz w:val="24"/>
          <w:szCs w:val="24"/>
          <w:lang w:eastAsia="en-GB"/>
        </w:rPr>
        <w:t xml:space="preserve"> </w:t>
      </w:r>
    </w:p>
    <w:p w14:paraId="6E62F2B2" w14:textId="77777777" w:rsidR="00A85CB6" w:rsidRDefault="00A85CB6" w:rsidP="007059D6">
      <w:pPr>
        <w:spacing w:line="259" w:lineRule="auto"/>
        <w:rPr>
          <w:rFonts w:ascii="Arial" w:eastAsiaTheme="majorEastAsia" w:hAnsi="Arial" w:cs="Arial"/>
          <w:color w:val="FF0000"/>
          <w:spacing w:val="-10"/>
          <w:kern w:val="28"/>
          <w:sz w:val="24"/>
          <w:szCs w:val="24"/>
          <w:lang w:eastAsia="en-GB"/>
        </w:rPr>
      </w:pPr>
    </w:p>
    <w:p w14:paraId="6B76EC5F" w14:textId="4F1D8829" w:rsidR="0064123C" w:rsidRPr="007059D6" w:rsidRDefault="0064123C" w:rsidP="007059D6">
      <w:pPr>
        <w:pStyle w:val="Heading2"/>
        <w:spacing w:before="240"/>
        <w:textAlignment w:val="baseline"/>
        <w:rPr>
          <w:rFonts w:ascii="Arial" w:eastAsia="Times New Roman" w:hAnsi="Arial" w:cs="Arial"/>
          <w:color w:val="auto"/>
          <w:sz w:val="24"/>
          <w:szCs w:val="24"/>
          <w:lang w:eastAsia="en-GB"/>
        </w:rPr>
      </w:pPr>
      <w:r w:rsidRPr="007059D6">
        <w:rPr>
          <w:rFonts w:ascii="Arial" w:eastAsiaTheme="minorHAnsi" w:hAnsi="Arial" w:cs="Arial"/>
          <w:color w:val="auto"/>
          <w:sz w:val="24"/>
          <w:szCs w:val="24"/>
        </w:rPr>
        <w:t xml:space="preserve">Useful link to a book for professionals on </w:t>
      </w:r>
      <w:r w:rsidRPr="007059D6">
        <w:rPr>
          <w:rFonts w:ascii="Arial" w:eastAsia="Times New Roman" w:hAnsi="Arial" w:cs="Arial"/>
          <w:color w:val="auto"/>
          <w:sz w:val="24"/>
          <w:szCs w:val="24"/>
          <w:lang w:eastAsia="en-GB"/>
        </w:rPr>
        <w:t>access to information for adult care leavers; A guide for social workers and Access to Records Officers</w:t>
      </w:r>
    </w:p>
    <w:p w14:paraId="7596BDEE" w14:textId="65059152" w:rsidR="007059D6" w:rsidRPr="00A85CB6" w:rsidRDefault="00E0263F" w:rsidP="00A85CB6">
      <w:pPr>
        <w:pStyle w:val="paragraph"/>
        <w:spacing w:before="0" w:beforeAutospacing="0" w:after="240" w:afterAutospacing="0"/>
        <w:textAlignment w:val="baseline"/>
        <w:rPr>
          <w:rFonts w:ascii="Arial" w:eastAsiaTheme="minorHAnsi" w:hAnsi="Arial" w:cs="Arial"/>
          <w:color w:val="0000FF"/>
          <w:u w:val="single"/>
          <w:lang w:eastAsia="en-US"/>
        </w:rPr>
      </w:pPr>
      <w:hyperlink r:id="rId11" w:history="1">
        <w:r w:rsidR="0064123C" w:rsidRPr="007059D6">
          <w:rPr>
            <w:rFonts w:ascii="Arial" w:eastAsiaTheme="minorHAnsi" w:hAnsi="Arial" w:cs="Arial"/>
            <w:color w:val="0000FF"/>
            <w:u w:val="single"/>
            <w:lang w:eastAsia="en-US"/>
          </w:rPr>
          <w:t xml:space="preserve">Access to information for adult care leavers | </w:t>
        </w:r>
        <w:proofErr w:type="spellStart"/>
        <w:r w:rsidR="0064123C" w:rsidRPr="007059D6">
          <w:rPr>
            <w:rFonts w:ascii="Arial" w:eastAsiaTheme="minorHAnsi" w:hAnsi="Arial" w:cs="Arial"/>
            <w:color w:val="0000FF"/>
            <w:u w:val="single"/>
            <w:lang w:eastAsia="en-US"/>
          </w:rPr>
          <w:t>CoramBAAF</w:t>
        </w:r>
        <w:proofErr w:type="spellEnd"/>
      </w:hyperlink>
    </w:p>
    <w:p w14:paraId="451487A0" w14:textId="3FA3D539" w:rsidR="00776962" w:rsidRPr="00C22455" w:rsidRDefault="00776962">
      <w:pPr>
        <w:rPr>
          <w:rFonts w:ascii="Arial" w:hAnsi="Arial" w:cs="Arial"/>
          <w:b/>
          <w:bCs/>
          <w:sz w:val="24"/>
          <w:szCs w:val="24"/>
          <w:lang w:eastAsia="en-GB"/>
        </w:rPr>
      </w:pPr>
    </w:p>
    <w:p w14:paraId="78F1466D" w14:textId="77777777" w:rsidR="00776962" w:rsidRPr="00C22455" w:rsidRDefault="00776962" w:rsidP="00C22455">
      <w:pPr>
        <w:ind w:firstLine="360"/>
        <w:rPr>
          <w:rFonts w:ascii="Arial" w:hAnsi="Arial" w:cs="Arial"/>
          <w:b/>
          <w:bCs/>
          <w:sz w:val="24"/>
          <w:szCs w:val="24"/>
          <w:lang w:eastAsia="en-GB"/>
        </w:rPr>
      </w:pPr>
      <w:r w:rsidRPr="00C22455">
        <w:rPr>
          <w:rFonts w:ascii="Arial" w:hAnsi="Arial" w:cs="Arial"/>
          <w:b/>
          <w:bCs/>
          <w:sz w:val="24"/>
          <w:szCs w:val="24"/>
          <w:lang w:eastAsia="en-GB"/>
        </w:rPr>
        <w:t>Principals</w:t>
      </w:r>
    </w:p>
    <w:p w14:paraId="1F8101F1" w14:textId="77777777" w:rsidR="00776962" w:rsidRPr="00C22455" w:rsidRDefault="00776962">
      <w:pPr>
        <w:rPr>
          <w:rFonts w:ascii="Arial" w:hAnsi="Arial" w:cs="Arial"/>
          <w:b/>
          <w:bCs/>
          <w:sz w:val="24"/>
          <w:szCs w:val="24"/>
          <w:lang w:eastAsia="en-GB"/>
        </w:rPr>
      </w:pPr>
    </w:p>
    <w:p w14:paraId="0B37CC38" w14:textId="601D6C12" w:rsidR="00776962" w:rsidRPr="00CF126F" w:rsidRDefault="00776962" w:rsidP="00CF126F">
      <w:pPr>
        <w:pStyle w:val="ListParagraph"/>
        <w:numPr>
          <w:ilvl w:val="0"/>
          <w:numId w:val="15"/>
        </w:numPr>
        <w:rPr>
          <w:rFonts w:ascii="Arial" w:hAnsi="Arial" w:cs="Arial"/>
          <w:b/>
          <w:bCs/>
          <w:sz w:val="24"/>
          <w:szCs w:val="24"/>
          <w:lang w:eastAsia="en-GB"/>
        </w:rPr>
      </w:pPr>
      <w:r w:rsidRPr="00CF126F">
        <w:rPr>
          <w:rFonts w:ascii="Arial" w:hAnsi="Arial" w:cs="Arial"/>
          <w:b/>
          <w:bCs/>
          <w:sz w:val="24"/>
          <w:szCs w:val="24"/>
          <w:lang w:eastAsia="en-GB"/>
        </w:rPr>
        <w:t>Advertise the right for care leavers to access their records in at least one type of media.</w:t>
      </w:r>
    </w:p>
    <w:p w14:paraId="60CF8114" w14:textId="5021C53C" w:rsidR="00E043BF" w:rsidRPr="00C22455" w:rsidRDefault="00E043BF" w:rsidP="00E043BF">
      <w:pPr>
        <w:pStyle w:val="Default"/>
        <w:ind w:left="170"/>
        <w:rPr>
          <w:color w:val="2C2531"/>
        </w:rPr>
      </w:pPr>
      <w:r w:rsidRPr="00C22455">
        <w:rPr>
          <w:color w:val="2C2531"/>
        </w:rPr>
        <w:t>Currently, many care leavers, particularly those who left care ten, twenty years ago, or more, are unaware that they have a right to access the file that was kept on them whilst they were in care. Some do not even know that one exists. This requirement provides a simple and low-cost way for local authorities to raise awareness within their area.</w:t>
      </w:r>
    </w:p>
    <w:p w14:paraId="78F2795E" w14:textId="09270FA0" w:rsidR="00776962" w:rsidRPr="00C22455" w:rsidRDefault="00776962">
      <w:pPr>
        <w:rPr>
          <w:rFonts w:ascii="Arial" w:hAnsi="Arial" w:cs="Arial"/>
          <w:b/>
          <w:bCs/>
          <w:sz w:val="24"/>
          <w:szCs w:val="24"/>
          <w:lang w:eastAsia="en-GB"/>
        </w:rPr>
      </w:pPr>
    </w:p>
    <w:p w14:paraId="3A8F25FF" w14:textId="6A9E8115" w:rsidR="00776962" w:rsidRPr="00C22455" w:rsidRDefault="00776962" w:rsidP="00C22455">
      <w:pPr>
        <w:ind w:firstLine="170"/>
        <w:rPr>
          <w:rFonts w:ascii="Arial" w:hAnsi="Arial" w:cs="Arial"/>
          <w:b/>
          <w:bCs/>
          <w:sz w:val="24"/>
          <w:szCs w:val="24"/>
          <w:lang w:eastAsia="en-GB"/>
        </w:rPr>
      </w:pPr>
      <w:r w:rsidRPr="00C22455">
        <w:rPr>
          <w:rFonts w:ascii="Arial" w:hAnsi="Arial" w:cs="Arial"/>
          <w:b/>
          <w:bCs/>
          <w:sz w:val="24"/>
          <w:szCs w:val="24"/>
          <w:lang w:eastAsia="en-GB"/>
        </w:rPr>
        <w:t xml:space="preserve">How this is </w:t>
      </w:r>
      <w:proofErr w:type="gramStart"/>
      <w:r w:rsidRPr="00C22455">
        <w:rPr>
          <w:rFonts w:ascii="Arial" w:hAnsi="Arial" w:cs="Arial"/>
          <w:b/>
          <w:bCs/>
          <w:sz w:val="24"/>
          <w:szCs w:val="24"/>
          <w:lang w:eastAsia="en-GB"/>
        </w:rPr>
        <w:t>met;</w:t>
      </w:r>
      <w:proofErr w:type="gramEnd"/>
    </w:p>
    <w:p w14:paraId="0078E347" w14:textId="4EE9D4E6" w:rsidR="0055369F" w:rsidRDefault="0055369F" w:rsidP="00E043BF">
      <w:pPr>
        <w:ind w:left="170"/>
        <w:rPr>
          <w:rFonts w:ascii="Arial" w:hAnsi="Arial" w:cs="Arial"/>
          <w:sz w:val="24"/>
          <w:szCs w:val="24"/>
          <w:lang w:eastAsia="en-GB"/>
        </w:rPr>
      </w:pPr>
      <w:r>
        <w:rPr>
          <w:rFonts w:ascii="Arial" w:hAnsi="Arial" w:cs="Arial"/>
          <w:sz w:val="24"/>
          <w:szCs w:val="24"/>
          <w:lang w:eastAsia="en-GB"/>
        </w:rPr>
        <w:t xml:space="preserve">The </w:t>
      </w:r>
      <w:r w:rsidR="0030614F">
        <w:rPr>
          <w:rFonts w:ascii="Arial" w:hAnsi="Arial" w:cs="Arial"/>
          <w:sz w:val="24"/>
          <w:szCs w:val="24"/>
          <w:lang w:eastAsia="en-GB"/>
        </w:rPr>
        <w:t>Access to Record</w:t>
      </w:r>
      <w:r w:rsidR="00E043BF" w:rsidRPr="00C22455">
        <w:rPr>
          <w:rFonts w:ascii="Arial" w:hAnsi="Arial" w:cs="Arial"/>
          <w:sz w:val="24"/>
          <w:szCs w:val="24"/>
          <w:lang w:eastAsia="en-GB"/>
        </w:rPr>
        <w:t>s page</w:t>
      </w:r>
      <w:r w:rsidR="00144311">
        <w:rPr>
          <w:rFonts w:ascii="Arial" w:hAnsi="Arial" w:cs="Arial"/>
          <w:sz w:val="24"/>
          <w:szCs w:val="24"/>
          <w:lang w:eastAsia="en-GB"/>
        </w:rPr>
        <w:t xml:space="preserve"> online</w:t>
      </w:r>
      <w:r w:rsidR="008900E5">
        <w:rPr>
          <w:rFonts w:ascii="Arial" w:hAnsi="Arial" w:cs="Arial"/>
          <w:sz w:val="24"/>
          <w:szCs w:val="24"/>
          <w:lang w:eastAsia="en-GB"/>
        </w:rPr>
        <w:t>,</w:t>
      </w:r>
      <w:r>
        <w:rPr>
          <w:rFonts w:ascii="Arial" w:hAnsi="Arial" w:cs="Arial"/>
          <w:sz w:val="24"/>
          <w:szCs w:val="24"/>
          <w:lang w:eastAsia="en-GB"/>
        </w:rPr>
        <w:t xml:space="preserve"> reviewed and updated</w:t>
      </w:r>
      <w:r w:rsidR="008900E5">
        <w:rPr>
          <w:rFonts w:ascii="Arial" w:hAnsi="Arial" w:cs="Arial"/>
          <w:sz w:val="24"/>
          <w:szCs w:val="24"/>
          <w:lang w:eastAsia="en-GB"/>
        </w:rPr>
        <w:t>,</w:t>
      </w:r>
      <w:r>
        <w:rPr>
          <w:rFonts w:ascii="Arial" w:hAnsi="Arial" w:cs="Arial"/>
          <w:sz w:val="24"/>
          <w:szCs w:val="24"/>
          <w:lang w:eastAsia="en-GB"/>
        </w:rPr>
        <w:t xml:space="preserve"> can be found here </w:t>
      </w:r>
      <w:hyperlink r:id="rId12" w:history="1">
        <w:r w:rsidRPr="0055369F">
          <w:rPr>
            <w:color w:val="0000FF"/>
            <w:u w:val="single"/>
          </w:rPr>
          <w:t>Get access to your childhood records after you've left care (brighton-hove.gov.uk)</w:t>
        </w:r>
      </w:hyperlink>
    </w:p>
    <w:p w14:paraId="3A071C41" w14:textId="18F5C524" w:rsidR="00E043BF" w:rsidRPr="00C22455" w:rsidRDefault="0055369F" w:rsidP="00E043BF">
      <w:pPr>
        <w:ind w:left="170"/>
        <w:rPr>
          <w:rFonts w:ascii="Arial" w:hAnsi="Arial" w:cs="Arial"/>
          <w:sz w:val="24"/>
          <w:szCs w:val="24"/>
          <w:lang w:eastAsia="en-GB"/>
        </w:rPr>
      </w:pPr>
      <w:r>
        <w:rPr>
          <w:rFonts w:ascii="Arial" w:hAnsi="Arial" w:cs="Arial"/>
          <w:sz w:val="24"/>
          <w:szCs w:val="24"/>
          <w:lang w:eastAsia="en-GB"/>
        </w:rPr>
        <w:t>The information available talks through the</w:t>
      </w:r>
      <w:r w:rsidR="00144311">
        <w:rPr>
          <w:rFonts w:ascii="Arial" w:hAnsi="Arial" w:cs="Arial"/>
          <w:sz w:val="24"/>
          <w:szCs w:val="24"/>
          <w:lang w:eastAsia="en-GB"/>
        </w:rPr>
        <w:t xml:space="preserve"> process of A</w:t>
      </w:r>
      <w:r w:rsidR="0014585E">
        <w:rPr>
          <w:rFonts w:ascii="Arial" w:hAnsi="Arial" w:cs="Arial"/>
          <w:sz w:val="24"/>
          <w:szCs w:val="24"/>
          <w:lang w:eastAsia="en-GB"/>
        </w:rPr>
        <w:t xml:space="preserve">ccess </w:t>
      </w:r>
      <w:proofErr w:type="gramStart"/>
      <w:r w:rsidR="00144311">
        <w:rPr>
          <w:rFonts w:ascii="Arial" w:hAnsi="Arial" w:cs="Arial"/>
          <w:sz w:val="24"/>
          <w:szCs w:val="24"/>
          <w:lang w:eastAsia="en-GB"/>
        </w:rPr>
        <w:t>T</w:t>
      </w:r>
      <w:r w:rsidR="0014585E">
        <w:rPr>
          <w:rFonts w:ascii="Arial" w:hAnsi="Arial" w:cs="Arial"/>
          <w:sz w:val="24"/>
          <w:szCs w:val="24"/>
          <w:lang w:eastAsia="en-GB"/>
        </w:rPr>
        <w:t>o</w:t>
      </w:r>
      <w:proofErr w:type="gramEnd"/>
      <w:r w:rsidR="0014585E">
        <w:rPr>
          <w:rFonts w:ascii="Arial" w:hAnsi="Arial" w:cs="Arial"/>
          <w:sz w:val="24"/>
          <w:szCs w:val="24"/>
          <w:lang w:eastAsia="en-GB"/>
        </w:rPr>
        <w:t xml:space="preserve"> </w:t>
      </w:r>
      <w:r w:rsidR="00144311">
        <w:rPr>
          <w:rFonts w:ascii="Arial" w:hAnsi="Arial" w:cs="Arial"/>
          <w:sz w:val="24"/>
          <w:szCs w:val="24"/>
          <w:lang w:eastAsia="en-GB"/>
        </w:rPr>
        <w:t>R</w:t>
      </w:r>
      <w:r w:rsidR="0014585E">
        <w:rPr>
          <w:rFonts w:ascii="Arial" w:hAnsi="Arial" w:cs="Arial"/>
          <w:sz w:val="24"/>
          <w:szCs w:val="24"/>
          <w:lang w:eastAsia="en-GB"/>
        </w:rPr>
        <w:t>ecords</w:t>
      </w:r>
      <w:r w:rsidR="001754EE">
        <w:rPr>
          <w:rFonts w:ascii="Arial" w:hAnsi="Arial" w:cs="Arial"/>
          <w:sz w:val="24"/>
          <w:szCs w:val="24"/>
          <w:lang w:eastAsia="en-GB"/>
        </w:rPr>
        <w:t>.</w:t>
      </w:r>
    </w:p>
    <w:p w14:paraId="3DD3C374" w14:textId="42AD698A" w:rsidR="00E043BF" w:rsidRDefault="00315BD1" w:rsidP="00144311">
      <w:pPr>
        <w:ind w:left="170"/>
        <w:rPr>
          <w:rFonts w:ascii="Arial" w:hAnsi="Arial" w:cs="Arial"/>
          <w:sz w:val="24"/>
          <w:szCs w:val="24"/>
          <w:lang w:eastAsia="en-GB"/>
        </w:rPr>
      </w:pPr>
      <w:r>
        <w:rPr>
          <w:rFonts w:ascii="Arial" w:hAnsi="Arial" w:cs="Arial"/>
          <w:sz w:val="24"/>
          <w:szCs w:val="24"/>
          <w:lang w:eastAsia="en-GB"/>
        </w:rPr>
        <w:t xml:space="preserve">The information </w:t>
      </w:r>
      <w:r w:rsidR="008900E5">
        <w:rPr>
          <w:rFonts w:ascii="Arial" w:hAnsi="Arial" w:cs="Arial"/>
          <w:sz w:val="24"/>
          <w:szCs w:val="24"/>
          <w:lang w:eastAsia="en-GB"/>
        </w:rPr>
        <w:t>online</w:t>
      </w:r>
      <w:r>
        <w:rPr>
          <w:rFonts w:ascii="Arial" w:hAnsi="Arial" w:cs="Arial"/>
          <w:sz w:val="24"/>
          <w:szCs w:val="24"/>
          <w:lang w:eastAsia="en-GB"/>
        </w:rPr>
        <w:t xml:space="preserve"> has been informed by feedback from those with Care Experience.</w:t>
      </w:r>
    </w:p>
    <w:p w14:paraId="732B093E" w14:textId="169EFEEE" w:rsidR="00756A76" w:rsidRDefault="00756A76" w:rsidP="00144311">
      <w:pPr>
        <w:ind w:left="170"/>
        <w:rPr>
          <w:rFonts w:ascii="Arial" w:hAnsi="Arial" w:cs="Arial"/>
          <w:sz w:val="24"/>
          <w:szCs w:val="24"/>
          <w:lang w:eastAsia="en-GB"/>
        </w:rPr>
      </w:pPr>
      <w:r>
        <w:rPr>
          <w:rFonts w:ascii="Arial" w:hAnsi="Arial" w:cs="Arial"/>
          <w:sz w:val="24"/>
          <w:szCs w:val="24"/>
          <w:lang w:eastAsia="en-GB"/>
        </w:rPr>
        <w:t>Information on Access to Records is now featured in our Local Offer and agreed through the Corporate Parenting Board.</w:t>
      </w:r>
    </w:p>
    <w:p w14:paraId="6CA6A489" w14:textId="2873B949" w:rsidR="00756A76" w:rsidRDefault="00756A76" w:rsidP="00144311">
      <w:pPr>
        <w:ind w:left="170"/>
        <w:rPr>
          <w:rFonts w:ascii="Arial" w:hAnsi="Arial" w:cs="Arial"/>
          <w:sz w:val="24"/>
          <w:szCs w:val="24"/>
          <w:lang w:eastAsia="en-GB"/>
        </w:rPr>
      </w:pPr>
      <w:r>
        <w:rPr>
          <w:rFonts w:ascii="Arial" w:hAnsi="Arial" w:cs="Arial"/>
          <w:sz w:val="24"/>
          <w:szCs w:val="24"/>
          <w:lang w:eastAsia="en-GB"/>
        </w:rPr>
        <w:t xml:space="preserve">A Care Leavers App </w:t>
      </w:r>
      <w:r w:rsidR="0055369F">
        <w:rPr>
          <w:rFonts w:ascii="Arial" w:hAnsi="Arial" w:cs="Arial"/>
          <w:sz w:val="24"/>
          <w:szCs w:val="24"/>
          <w:lang w:eastAsia="en-GB"/>
        </w:rPr>
        <w:t>has been developed</w:t>
      </w:r>
      <w:r w:rsidR="00315BD1">
        <w:rPr>
          <w:rFonts w:ascii="Arial" w:hAnsi="Arial" w:cs="Arial"/>
          <w:sz w:val="24"/>
          <w:szCs w:val="24"/>
          <w:lang w:eastAsia="en-GB"/>
        </w:rPr>
        <w:t>, Journey Brighton &amp; Hove, and incorporates information on Access to Records.</w:t>
      </w:r>
    </w:p>
    <w:p w14:paraId="510F6ED8" w14:textId="77777777" w:rsidR="008900E5" w:rsidRDefault="00030BEA" w:rsidP="008900E5">
      <w:pPr>
        <w:ind w:left="170"/>
        <w:rPr>
          <w:rFonts w:ascii="Arial" w:hAnsi="Arial" w:cs="Arial"/>
          <w:sz w:val="24"/>
          <w:szCs w:val="24"/>
          <w:lang w:eastAsia="en-GB"/>
        </w:rPr>
      </w:pPr>
      <w:r>
        <w:rPr>
          <w:rFonts w:ascii="Arial" w:hAnsi="Arial" w:cs="Arial"/>
          <w:sz w:val="24"/>
          <w:szCs w:val="24"/>
          <w:lang w:eastAsia="en-GB"/>
        </w:rPr>
        <w:t>As a Local Authority and our green commitment, we do not have printed leaflets however any information online can be printed and provided to those interested upon request.</w:t>
      </w:r>
    </w:p>
    <w:p w14:paraId="2D8EE4C4" w14:textId="3D34C9F0" w:rsidR="008900E5" w:rsidRDefault="008900E5" w:rsidP="008900E5">
      <w:pPr>
        <w:ind w:left="170"/>
        <w:rPr>
          <w:rFonts w:ascii="Arial" w:hAnsi="Arial" w:cs="Arial"/>
          <w:sz w:val="24"/>
          <w:szCs w:val="24"/>
          <w:lang w:eastAsia="en-GB"/>
        </w:rPr>
      </w:pPr>
      <w:r w:rsidRPr="008900E5">
        <w:rPr>
          <w:rFonts w:ascii="Arial" w:hAnsi="Arial" w:cs="Arial"/>
          <w:sz w:val="24"/>
          <w:szCs w:val="24"/>
        </w:rPr>
        <w:lastRenderedPageBreak/>
        <w:t xml:space="preserve">There is a form available online and this can be edited online and emailed to </w:t>
      </w:r>
      <w:r>
        <w:rPr>
          <w:rFonts w:ascii="Arial" w:hAnsi="Arial" w:cs="Arial"/>
          <w:sz w:val="24"/>
          <w:szCs w:val="24"/>
        </w:rPr>
        <w:t>the team</w:t>
      </w:r>
      <w:r w:rsidRPr="008900E5">
        <w:rPr>
          <w:rFonts w:ascii="Arial" w:hAnsi="Arial" w:cs="Arial"/>
          <w:sz w:val="24"/>
          <w:szCs w:val="24"/>
        </w:rPr>
        <w:t xml:space="preserve">. Alternatively, an email can just be sent with details of the </w:t>
      </w:r>
      <w:proofErr w:type="gramStart"/>
      <w:r w:rsidRPr="008900E5">
        <w:rPr>
          <w:rFonts w:ascii="Arial" w:hAnsi="Arial" w:cs="Arial"/>
          <w:sz w:val="24"/>
          <w:szCs w:val="24"/>
        </w:rPr>
        <w:t>request</w:t>
      </w:r>
      <w:proofErr w:type="gramEnd"/>
      <w:r>
        <w:rPr>
          <w:rFonts w:ascii="Arial" w:hAnsi="Arial" w:cs="Arial"/>
          <w:sz w:val="24"/>
          <w:szCs w:val="24"/>
        </w:rPr>
        <w:t xml:space="preserve"> and this will be responded to</w:t>
      </w:r>
      <w:r w:rsidRPr="008900E5">
        <w:rPr>
          <w:rFonts w:ascii="Arial" w:hAnsi="Arial" w:cs="Arial"/>
          <w:sz w:val="24"/>
          <w:szCs w:val="24"/>
        </w:rPr>
        <w:t xml:space="preserve">. </w:t>
      </w:r>
    </w:p>
    <w:p w14:paraId="6F76C2EA" w14:textId="5D735BA0" w:rsidR="008900E5" w:rsidRPr="008900E5" w:rsidRDefault="008900E5" w:rsidP="008900E5">
      <w:pPr>
        <w:ind w:left="170"/>
        <w:rPr>
          <w:rFonts w:ascii="Arial" w:hAnsi="Arial" w:cs="Arial"/>
          <w:sz w:val="24"/>
          <w:szCs w:val="24"/>
          <w:lang w:eastAsia="en-GB"/>
        </w:rPr>
      </w:pPr>
      <w:r w:rsidRPr="008900E5">
        <w:rPr>
          <w:rFonts w:ascii="Arial" w:hAnsi="Arial" w:cs="Arial"/>
          <w:sz w:val="24"/>
          <w:szCs w:val="24"/>
        </w:rPr>
        <w:t xml:space="preserve">There is no requirement for the form to be filled out </w:t>
      </w:r>
      <w:proofErr w:type="gramStart"/>
      <w:r w:rsidRPr="008900E5">
        <w:rPr>
          <w:rFonts w:ascii="Arial" w:hAnsi="Arial" w:cs="Arial"/>
          <w:sz w:val="24"/>
          <w:szCs w:val="24"/>
        </w:rPr>
        <w:t>in order to</w:t>
      </w:r>
      <w:proofErr w:type="gramEnd"/>
      <w:r w:rsidRPr="008900E5">
        <w:rPr>
          <w:rFonts w:ascii="Arial" w:hAnsi="Arial" w:cs="Arial"/>
          <w:sz w:val="24"/>
          <w:szCs w:val="24"/>
        </w:rPr>
        <w:t xml:space="preserve"> put in a SAR (Though this is helpful and can ensure proper understanding of scope and allocation)– a SAR can be made verbally, in writing or via email. </w:t>
      </w:r>
    </w:p>
    <w:p w14:paraId="23F95597" w14:textId="5ABD2184" w:rsidR="00756A76" w:rsidRDefault="00756A76" w:rsidP="008900E5">
      <w:pPr>
        <w:rPr>
          <w:rFonts w:ascii="Arial" w:hAnsi="Arial" w:cs="Arial"/>
          <w:sz w:val="24"/>
          <w:szCs w:val="24"/>
          <w:lang w:eastAsia="en-GB"/>
        </w:rPr>
      </w:pPr>
    </w:p>
    <w:p w14:paraId="3A067617" w14:textId="289E8DE7" w:rsidR="003C6259" w:rsidRDefault="003C6259" w:rsidP="003C6259">
      <w:pPr>
        <w:ind w:left="170"/>
        <w:rPr>
          <w:rFonts w:ascii="Arial" w:hAnsi="Arial" w:cs="Arial"/>
          <w:sz w:val="24"/>
          <w:szCs w:val="24"/>
          <w:lang w:eastAsia="en-GB"/>
        </w:rPr>
      </w:pPr>
      <w:r>
        <w:rPr>
          <w:rFonts w:ascii="Arial" w:hAnsi="Arial" w:cs="Arial"/>
          <w:sz w:val="24"/>
          <w:szCs w:val="24"/>
          <w:lang w:eastAsia="en-GB"/>
        </w:rPr>
        <w:t xml:space="preserve">It is important to note that Access to Records is </w:t>
      </w:r>
      <w:r>
        <w:rPr>
          <w:rFonts w:ascii="Arial" w:hAnsi="Arial" w:cs="Arial"/>
          <w:b/>
          <w:bCs/>
          <w:sz w:val="24"/>
          <w:szCs w:val="24"/>
          <w:lang w:eastAsia="en-GB"/>
        </w:rPr>
        <w:t xml:space="preserve">not </w:t>
      </w:r>
      <w:r>
        <w:rPr>
          <w:rFonts w:ascii="Arial" w:hAnsi="Arial" w:cs="Arial"/>
          <w:sz w:val="24"/>
          <w:szCs w:val="24"/>
          <w:lang w:eastAsia="en-GB"/>
        </w:rPr>
        <w:t>a substitute or in place of Life Story Work. These are separate things</w:t>
      </w:r>
      <w:r w:rsidR="00315BD1">
        <w:rPr>
          <w:rFonts w:ascii="Arial" w:hAnsi="Arial" w:cs="Arial"/>
          <w:sz w:val="24"/>
          <w:szCs w:val="24"/>
          <w:lang w:eastAsia="en-GB"/>
        </w:rPr>
        <w:t xml:space="preserve"> but are linked</w:t>
      </w:r>
      <w:r>
        <w:rPr>
          <w:rFonts w:ascii="Arial" w:hAnsi="Arial" w:cs="Arial"/>
          <w:sz w:val="24"/>
          <w:szCs w:val="24"/>
          <w:lang w:eastAsia="en-GB"/>
        </w:rPr>
        <w:t xml:space="preserve"> and Children’s Services have a Life Story Work Policy and Procedure.</w:t>
      </w:r>
    </w:p>
    <w:bookmarkStart w:id="0" w:name="_MON_1724841681"/>
    <w:bookmarkEnd w:id="0"/>
    <w:p w14:paraId="6B52DAF2" w14:textId="4069E86D" w:rsidR="00C40FDE" w:rsidRPr="003C6259" w:rsidRDefault="003C6259" w:rsidP="003C6259">
      <w:pPr>
        <w:ind w:left="170"/>
        <w:rPr>
          <w:rFonts w:ascii="Arial" w:hAnsi="Arial" w:cs="Arial"/>
          <w:sz w:val="24"/>
          <w:szCs w:val="24"/>
          <w:lang w:eastAsia="en-GB"/>
        </w:rPr>
      </w:pPr>
      <w:r>
        <w:rPr>
          <w:rFonts w:ascii="Arial" w:hAnsi="Arial" w:cs="Arial"/>
          <w:color w:val="FF0000"/>
        </w:rPr>
        <w:object w:dxaOrig="1536" w:dyaOrig="992" w14:anchorId="7AC81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42100995" r:id="rId14">
            <o:FieldCodes>\s</o:FieldCodes>
          </o:OLEObject>
        </w:object>
      </w:r>
    </w:p>
    <w:p w14:paraId="20B50EA5" w14:textId="3ABA644A" w:rsidR="003C6259" w:rsidRDefault="00315BD1" w:rsidP="00C96EAC">
      <w:pPr>
        <w:pStyle w:val="paragraph"/>
        <w:spacing w:after="240"/>
        <w:ind w:left="170"/>
        <w:textAlignment w:val="baseline"/>
        <w:rPr>
          <w:rFonts w:ascii="Arial" w:hAnsi="Arial" w:cs="Arial"/>
        </w:rPr>
      </w:pPr>
      <w:r>
        <w:rPr>
          <w:rFonts w:ascii="Arial" w:hAnsi="Arial" w:cs="Arial"/>
        </w:rPr>
        <w:t xml:space="preserve">The </w:t>
      </w:r>
      <w:r w:rsidR="0075233A" w:rsidRPr="003C6259">
        <w:rPr>
          <w:rFonts w:ascii="Arial" w:hAnsi="Arial" w:cs="Arial"/>
        </w:rPr>
        <w:t>Pathway Planning process</w:t>
      </w:r>
      <w:r>
        <w:rPr>
          <w:rFonts w:ascii="Arial" w:hAnsi="Arial" w:cs="Arial"/>
        </w:rPr>
        <w:t xml:space="preserve"> </w:t>
      </w:r>
      <w:r w:rsidR="009756D2" w:rsidRPr="003C6259">
        <w:rPr>
          <w:rFonts w:ascii="Arial" w:hAnsi="Arial" w:cs="Arial"/>
        </w:rPr>
        <w:t>and forms</w:t>
      </w:r>
      <w:r>
        <w:rPr>
          <w:rFonts w:ascii="Arial" w:hAnsi="Arial" w:cs="Arial"/>
        </w:rPr>
        <w:t>,</w:t>
      </w:r>
      <w:r w:rsidR="009756D2" w:rsidRPr="003C6259">
        <w:rPr>
          <w:rFonts w:ascii="Arial" w:hAnsi="Arial" w:cs="Arial"/>
        </w:rPr>
        <w:t xml:space="preserve"> </w:t>
      </w:r>
      <w:r>
        <w:rPr>
          <w:rFonts w:ascii="Arial" w:hAnsi="Arial" w:cs="Arial"/>
        </w:rPr>
        <w:t xml:space="preserve">for those age 16+ in care, </w:t>
      </w:r>
      <w:r w:rsidR="003C6259">
        <w:rPr>
          <w:rFonts w:ascii="Arial" w:hAnsi="Arial" w:cs="Arial"/>
        </w:rPr>
        <w:t xml:space="preserve">now </w:t>
      </w:r>
      <w:r w:rsidR="0075233A" w:rsidRPr="003C6259">
        <w:rPr>
          <w:rFonts w:ascii="Arial" w:hAnsi="Arial" w:cs="Arial"/>
        </w:rPr>
        <w:t xml:space="preserve">include information </w:t>
      </w:r>
      <w:r w:rsidR="009756D2" w:rsidRPr="003C6259">
        <w:rPr>
          <w:rFonts w:ascii="Arial" w:hAnsi="Arial" w:cs="Arial"/>
        </w:rPr>
        <w:t xml:space="preserve">and questions </w:t>
      </w:r>
      <w:r w:rsidR="00EE6AF6" w:rsidRPr="003C6259">
        <w:rPr>
          <w:rFonts w:ascii="Arial" w:hAnsi="Arial" w:cs="Arial"/>
        </w:rPr>
        <w:t>to promote</w:t>
      </w:r>
      <w:r w:rsidR="0075233A" w:rsidRPr="003C6259">
        <w:rPr>
          <w:rFonts w:ascii="Arial" w:hAnsi="Arial" w:cs="Arial"/>
        </w:rPr>
        <w:t xml:space="preserve"> access to records.</w:t>
      </w:r>
      <w:r w:rsidR="0014585E">
        <w:rPr>
          <w:rFonts w:ascii="Arial" w:hAnsi="Arial" w:cs="Arial"/>
        </w:rPr>
        <w:t xml:space="preserve"> The following questions are </w:t>
      </w:r>
      <w:r w:rsidR="008900E5">
        <w:rPr>
          <w:rFonts w:ascii="Arial" w:hAnsi="Arial" w:cs="Arial"/>
        </w:rPr>
        <w:t>included.</w:t>
      </w:r>
    </w:p>
    <w:p w14:paraId="338930BB" w14:textId="28AA7F71" w:rsidR="003C6259" w:rsidRPr="0014585E" w:rsidRDefault="003C6259" w:rsidP="003C6259">
      <w:pPr>
        <w:pStyle w:val="paragraph"/>
        <w:numPr>
          <w:ilvl w:val="0"/>
          <w:numId w:val="5"/>
        </w:numPr>
        <w:spacing w:after="240"/>
        <w:textAlignment w:val="baseline"/>
        <w:rPr>
          <w:rFonts w:ascii="Arial" w:hAnsi="Arial" w:cs="Arial"/>
          <w:b/>
          <w:bCs/>
          <w:color w:val="4472C4" w:themeColor="accent1"/>
        </w:rPr>
      </w:pPr>
      <w:bookmarkStart w:id="1" w:name="_Hlk107997808"/>
      <w:r w:rsidRPr="0014585E">
        <w:rPr>
          <w:rFonts w:ascii="Arial" w:hAnsi="Arial" w:cs="Arial"/>
          <w:b/>
          <w:bCs/>
          <w:color w:val="4472C4" w:themeColor="accent1"/>
        </w:rPr>
        <w:t xml:space="preserve">Am I aware of the information that children’s services have about my life? Am I aware of how I can see this if I would like to? </w:t>
      </w:r>
    </w:p>
    <w:p w14:paraId="311F5492" w14:textId="77777777" w:rsidR="003C6259" w:rsidRPr="0014585E" w:rsidRDefault="003C6259" w:rsidP="003C6259">
      <w:pPr>
        <w:pStyle w:val="paragraph"/>
        <w:numPr>
          <w:ilvl w:val="0"/>
          <w:numId w:val="5"/>
        </w:numPr>
        <w:spacing w:after="240"/>
        <w:textAlignment w:val="baseline"/>
        <w:rPr>
          <w:rFonts w:ascii="Arial" w:hAnsi="Arial" w:cs="Arial"/>
          <w:b/>
          <w:bCs/>
          <w:color w:val="4472C4" w:themeColor="accent1"/>
        </w:rPr>
      </w:pPr>
      <w:r w:rsidRPr="0014585E">
        <w:rPr>
          <w:rFonts w:ascii="Arial" w:hAnsi="Arial" w:cs="Arial"/>
          <w:b/>
          <w:bCs/>
          <w:color w:val="4472C4" w:themeColor="accent1"/>
        </w:rPr>
        <w:t xml:space="preserve">Have I had a chance to talk about what this means with my social worker/PA? What have I said about this? (This will include a link to the materials online explanations). </w:t>
      </w:r>
    </w:p>
    <w:p w14:paraId="19FC2854" w14:textId="77777777" w:rsidR="003C6259" w:rsidRPr="0014585E" w:rsidRDefault="003C6259" w:rsidP="003C6259">
      <w:pPr>
        <w:pStyle w:val="paragraph"/>
        <w:numPr>
          <w:ilvl w:val="0"/>
          <w:numId w:val="5"/>
        </w:numPr>
        <w:spacing w:after="240"/>
        <w:textAlignment w:val="baseline"/>
        <w:rPr>
          <w:rFonts w:ascii="Arial" w:hAnsi="Arial" w:cs="Arial"/>
          <w:b/>
          <w:bCs/>
          <w:color w:val="4472C4" w:themeColor="accent1"/>
        </w:rPr>
      </w:pPr>
      <w:r w:rsidRPr="0014585E">
        <w:rPr>
          <w:rFonts w:ascii="Arial" w:hAnsi="Arial" w:cs="Arial"/>
          <w:b/>
          <w:bCs/>
          <w:color w:val="4472C4" w:themeColor="accent1"/>
        </w:rPr>
        <w:t xml:space="preserve">Are there key documents that I would find it helpful to have now? (Focus of this will be on MMW reports and letters). </w:t>
      </w:r>
    </w:p>
    <w:p w14:paraId="0BDED6F1" w14:textId="34B36706" w:rsidR="00154620" w:rsidRPr="0014585E" w:rsidRDefault="003C6259" w:rsidP="003C6259">
      <w:pPr>
        <w:pStyle w:val="paragraph"/>
        <w:numPr>
          <w:ilvl w:val="0"/>
          <w:numId w:val="5"/>
        </w:numPr>
        <w:spacing w:after="240"/>
        <w:textAlignment w:val="baseline"/>
        <w:rPr>
          <w:rFonts w:ascii="Arial" w:hAnsi="Arial" w:cs="Arial"/>
          <w:b/>
          <w:bCs/>
          <w:color w:val="4472C4" w:themeColor="accent1"/>
        </w:rPr>
      </w:pPr>
      <w:r w:rsidRPr="0014585E">
        <w:rPr>
          <w:rFonts w:ascii="Arial" w:hAnsi="Arial" w:cs="Arial"/>
          <w:b/>
          <w:bCs/>
          <w:color w:val="4472C4" w:themeColor="accent1"/>
        </w:rPr>
        <w:t>Is there any additional support that might help me with this process? How will this be provided?</w:t>
      </w:r>
      <w:bookmarkEnd w:id="1"/>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r>
      <w:r w:rsidR="009756D2" w:rsidRPr="0014585E">
        <w:rPr>
          <w:rFonts w:ascii="Arial" w:hAnsi="Arial" w:cs="Arial"/>
          <w:color w:val="FF0000"/>
        </w:rPr>
        <w:tab/>
        <w:t xml:space="preserve">    </w:t>
      </w:r>
    </w:p>
    <w:p w14:paraId="512D2F12" w14:textId="22072E82" w:rsidR="00E043BF" w:rsidRPr="00CF126F" w:rsidRDefault="00E043BF" w:rsidP="00CF126F">
      <w:pPr>
        <w:pStyle w:val="ListParagraph"/>
        <w:numPr>
          <w:ilvl w:val="0"/>
          <w:numId w:val="14"/>
        </w:numPr>
        <w:rPr>
          <w:rFonts w:ascii="Arial" w:hAnsi="Arial" w:cs="Arial"/>
          <w:b/>
          <w:bCs/>
          <w:sz w:val="24"/>
          <w:szCs w:val="24"/>
          <w:lang w:eastAsia="en-GB"/>
        </w:rPr>
      </w:pPr>
      <w:r w:rsidRPr="00CF126F">
        <w:rPr>
          <w:rFonts w:ascii="Arial" w:hAnsi="Arial" w:cs="Arial"/>
          <w:b/>
          <w:bCs/>
          <w:sz w:val="24"/>
          <w:szCs w:val="24"/>
          <w:lang w:eastAsia="en-GB"/>
        </w:rPr>
        <w:t>Have a statement of recognition that care leavers have a right to this information.</w:t>
      </w:r>
    </w:p>
    <w:p w14:paraId="39C949AD" w14:textId="77777777" w:rsidR="00E043BF" w:rsidRPr="00C22455" w:rsidRDefault="00E043BF" w:rsidP="00E043BF">
      <w:pPr>
        <w:pStyle w:val="Default"/>
        <w:ind w:left="170"/>
        <w:rPr>
          <w:color w:val="2C2531"/>
        </w:rPr>
      </w:pPr>
      <w:r w:rsidRPr="00C22455">
        <w:rPr>
          <w:color w:val="2C2531"/>
        </w:rPr>
        <w:t xml:space="preserve">Many older post-care adults are still unaware that they can access their childhood care files. A statement of this kind by a local authority or voluntary organization will make it clear to any post-care adult who approaches them that this information is available to them if it is held. Care leavers also believe that a statement of this kind would be found encouraging and would instil in people more confidence in making a </w:t>
      </w:r>
      <w:proofErr w:type="gramStart"/>
      <w:r w:rsidRPr="00C22455">
        <w:rPr>
          <w:color w:val="2C2531"/>
        </w:rPr>
        <w:t>request</w:t>
      </w:r>
      <w:proofErr w:type="gramEnd"/>
    </w:p>
    <w:p w14:paraId="6AA9CE03" w14:textId="7A1C3C53" w:rsidR="00E043BF" w:rsidRPr="00C22455" w:rsidRDefault="00E043BF" w:rsidP="00E043BF">
      <w:pPr>
        <w:pStyle w:val="ListParagraph"/>
        <w:rPr>
          <w:rFonts w:ascii="Arial" w:hAnsi="Arial" w:cs="Arial"/>
          <w:b/>
          <w:bCs/>
          <w:sz w:val="24"/>
          <w:szCs w:val="24"/>
          <w:lang w:eastAsia="en-GB"/>
        </w:rPr>
      </w:pPr>
    </w:p>
    <w:p w14:paraId="4514BDD9" w14:textId="27C0A17D" w:rsidR="00E043BF" w:rsidRDefault="00E043BF" w:rsidP="00E043BF">
      <w:pPr>
        <w:ind w:left="170"/>
        <w:rPr>
          <w:rFonts w:ascii="Arial" w:hAnsi="Arial" w:cs="Arial"/>
          <w:b/>
          <w:bCs/>
          <w:sz w:val="24"/>
          <w:szCs w:val="24"/>
          <w:lang w:eastAsia="en-GB"/>
        </w:rPr>
      </w:pPr>
      <w:r w:rsidRPr="00C22455">
        <w:rPr>
          <w:rFonts w:ascii="Arial" w:hAnsi="Arial" w:cs="Arial"/>
          <w:b/>
          <w:bCs/>
          <w:sz w:val="24"/>
          <w:szCs w:val="24"/>
          <w:lang w:eastAsia="en-GB"/>
        </w:rPr>
        <w:t xml:space="preserve">How this is </w:t>
      </w:r>
      <w:proofErr w:type="gramStart"/>
      <w:r w:rsidRPr="00C22455">
        <w:rPr>
          <w:rFonts w:ascii="Arial" w:hAnsi="Arial" w:cs="Arial"/>
          <w:b/>
          <w:bCs/>
          <w:sz w:val="24"/>
          <w:szCs w:val="24"/>
          <w:lang w:eastAsia="en-GB"/>
        </w:rPr>
        <w:t>met</w:t>
      </w:r>
      <w:r w:rsidR="0014585E">
        <w:rPr>
          <w:rFonts w:ascii="Arial" w:hAnsi="Arial" w:cs="Arial"/>
          <w:b/>
          <w:bCs/>
          <w:sz w:val="24"/>
          <w:szCs w:val="24"/>
          <w:lang w:eastAsia="en-GB"/>
        </w:rPr>
        <w:t>;</w:t>
      </w:r>
      <w:proofErr w:type="gramEnd"/>
    </w:p>
    <w:p w14:paraId="0C50B1E0" w14:textId="0AEB4C58" w:rsidR="001754EE" w:rsidRPr="001754EE" w:rsidRDefault="001754EE" w:rsidP="001754EE">
      <w:pPr>
        <w:shd w:val="clear" w:color="auto" w:fill="FFFFFF"/>
        <w:spacing w:before="100" w:beforeAutospacing="1" w:after="100" w:afterAutospacing="1"/>
        <w:ind w:left="1020"/>
        <w:rPr>
          <w:rFonts w:ascii="Helvetica" w:eastAsia="Times New Roman" w:hAnsi="Helvetica" w:cs="Times New Roman"/>
          <w:color w:val="000000"/>
          <w:sz w:val="23"/>
          <w:szCs w:val="23"/>
          <w:lang w:eastAsia="en-GB"/>
        </w:rPr>
      </w:pPr>
      <w:r>
        <w:rPr>
          <w:rFonts w:ascii="Helvetica" w:eastAsia="Times New Roman" w:hAnsi="Helvetica" w:cs="Times New Roman"/>
          <w:color w:val="000000"/>
          <w:sz w:val="23"/>
          <w:szCs w:val="23"/>
          <w:lang w:eastAsia="en-GB"/>
        </w:rPr>
        <w:t>“</w:t>
      </w:r>
      <w:r w:rsidRPr="00237C7E">
        <w:rPr>
          <w:rFonts w:ascii="Helvetica" w:eastAsia="Times New Roman" w:hAnsi="Helvetica" w:cs="Times New Roman"/>
          <w:color w:val="000000"/>
          <w:sz w:val="23"/>
          <w:szCs w:val="23"/>
          <w:lang w:eastAsia="en-GB"/>
        </w:rPr>
        <w:t xml:space="preserve">All Care Leavers and those who had been supported through Children’s Social Care have </w:t>
      </w:r>
      <w:r>
        <w:rPr>
          <w:rFonts w:ascii="Helvetica" w:eastAsia="Times New Roman" w:hAnsi="Helvetica" w:cs="Times New Roman"/>
          <w:color w:val="000000"/>
          <w:sz w:val="23"/>
          <w:szCs w:val="23"/>
          <w:lang w:eastAsia="en-GB"/>
        </w:rPr>
        <w:t xml:space="preserve">the right to </w:t>
      </w:r>
      <w:r w:rsidRPr="00237C7E">
        <w:rPr>
          <w:rFonts w:ascii="Helvetica" w:eastAsia="Times New Roman" w:hAnsi="Helvetica" w:cs="Times New Roman"/>
          <w:color w:val="000000"/>
          <w:sz w:val="23"/>
          <w:szCs w:val="23"/>
          <w:lang w:eastAsia="en-GB"/>
        </w:rPr>
        <w:t>full</w:t>
      </w:r>
      <w:r>
        <w:rPr>
          <w:rFonts w:ascii="Helvetica" w:eastAsia="Times New Roman" w:hAnsi="Helvetica" w:cs="Times New Roman"/>
          <w:color w:val="000000"/>
          <w:sz w:val="23"/>
          <w:szCs w:val="23"/>
          <w:lang w:eastAsia="en-GB"/>
        </w:rPr>
        <w:t>y</w:t>
      </w:r>
      <w:r w:rsidRPr="00237C7E">
        <w:rPr>
          <w:rFonts w:ascii="Helvetica" w:eastAsia="Times New Roman" w:hAnsi="Helvetica" w:cs="Times New Roman"/>
          <w:color w:val="000000"/>
          <w:sz w:val="23"/>
          <w:szCs w:val="23"/>
          <w:lang w:eastAsia="en-GB"/>
        </w:rPr>
        <w:t xml:space="preserve"> access their childhood care files. Access to this information can have a positive impact on people’s lives. The value of these files, and the need for us to promote this right of access, is recognised by us in Brighton &amp; Hove City Council and we aim to offer all care leavers support</w:t>
      </w:r>
      <w:r>
        <w:rPr>
          <w:rFonts w:ascii="Helvetica" w:eastAsia="Times New Roman" w:hAnsi="Helvetica" w:cs="Times New Roman"/>
          <w:color w:val="000000"/>
          <w:sz w:val="23"/>
          <w:szCs w:val="23"/>
          <w:lang w:eastAsia="en-GB"/>
        </w:rPr>
        <w:t xml:space="preserve"> and kindness</w:t>
      </w:r>
      <w:r w:rsidRPr="00237C7E">
        <w:rPr>
          <w:rFonts w:ascii="Helvetica" w:eastAsia="Times New Roman" w:hAnsi="Helvetica" w:cs="Times New Roman"/>
          <w:color w:val="000000"/>
          <w:sz w:val="23"/>
          <w:szCs w:val="23"/>
          <w:lang w:eastAsia="en-GB"/>
        </w:rPr>
        <w:t xml:space="preserve"> in</w:t>
      </w:r>
      <w:r>
        <w:rPr>
          <w:rFonts w:ascii="Helvetica" w:eastAsia="Times New Roman" w:hAnsi="Helvetica" w:cs="Times New Roman"/>
          <w:color w:val="000000"/>
          <w:sz w:val="23"/>
          <w:szCs w:val="23"/>
          <w:lang w:eastAsia="en-GB"/>
        </w:rPr>
        <w:t xml:space="preserve"> what </w:t>
      </w:r>
      <w:proofErr w:type="gramStart"/>
      <w:r>
        <w:rPr>
          <w:rFonts w:ascii="Helvetica" w:eastAsia="Times New Roman" w:hAnsi="Helvetica" w:cs="Times New Roman"/>
          <w:color w:val="000000"/>
          <w:sz w:val="23"/>
          <w:szCs w:val="23"/>
          <w:lang w:eastAsia="en-GB"/>
        </w:rPr>
        <w:t>can be a difficult and challenging</w:t>
      </w:r>
      <w:r w:rsidRPr="00237C7E">
        <w:rPr>
          <w:rFonts w:ascii="Helvetica" w:eastAsia="Times New Roman" w:hAnsi="Helvetica" w:cs="Times New Roman"/>
          <w:color w:val="000000"/>
          <w:sz w:val="23"/>
          <w:szCs w:val="23"/>
          <w:lang w:eastAsia="en-GB"/>
        </w:rPr>
        <w:t xml:space="preserve"> process</w:t>
      </w:r>
      <w:proofErr w:type="gramEnd"/>
      <w:r w:rsidRPr="00237C7E">
        <w:rPr>
          <w:rFonts w:ascii="Helvetica" w:eastAsia="Times New Roman" w:hAnsi="Helvetica" w:cs="Times New Roman"/>
          <w:color w:val="000000"/>
          <w:sz w:val="23"/>
          <w:szCs w:val="23"/>
          <w:lang w:eastAsia="en-GB"/>
        </w:rPr>
        <w:t>.</w:t>
      </w:r>
      <w:r>
        <w:rPr>
          <w:rFonts w:ascii="Helvetica" w:eastAsia="Times New Roman" w:hAnsi="Helvetica" w:cs="Times New Roman"/>
          <w:color w:val="000000"/>
          <w:sz w:val="23"/>
          <w:szCs w:val="23"/>
          <w:lang w:eastAsia="en-GB"/>
        </w:rPr>
        <w:t>”, Principal Social Worker and</w:t>
      </w:r>
      <w:r w:rsidR="009055CE">
        <w:rPr>
          <w:rFonts w:ascii="Helvetica" w:eastAsia="Times New Roman" w:hAnsi="Helvetica" w:cs="Times New Roman"/>
          <w:color w:val="000000"/>
          <w:sz w:val="23"/>
          <w:szCs w:val="23"/>
          <w:lang w:eastAsia="en-GB"/>
        </w:rPr>
        <w:t xml:space="preserve"> </w:t>
      </w:r>
      <w:r>
        <w:rPr>
          <w:rFonts w:ascii="Helvetica" w:eastAsia="Times New Roman" w:hAnsi="Helvetica" w:cs="Times New Roman"/>
          <w:color w:val="000000"/>
          <w:sz w:val="23"/>
          <w:szCs w:val="23"/>
          <w:lang w:eastAsia="en-GB"/>
        </w:rPr>
        <w:t>Head of Safeguarding.</w:t>
      </w:r>
    </w:p>
    <w:p w14:paraId="71CEF4EF" w14:textId="77777777" w:rsidR="00492F15" w:rsidRDefault="0014585E" w:rsidP="00492F15">
      <w:pPr>
        <w:ind w:left="170"/>
        <w:rPr>
          <w:rFonts w:ascii="Arial" w:hAnsi="Arial" w:cs="Arial"/>
          <w:sz w:val="24"/>
          <w:szCs w:val="24"/>
          <w:lang w:eastAsia="en-GB"/>
        </w:rPr>
      </w:pPr>
      <w:r w:rsidRPr="0014585E">
        <w:rPr>
          <w:rFonts w:ascii="Arial" w:hAnsi="Arial" w:cs="Arial"/>
          <w:sz w:val="24"/>
          <w:szCs w:val="24"/>
          <w:lang w:eastAsia="en-GB"/>
        </w:rPr>
        <w:t>The above statement</w:t>
      </w:r>
      <w:r>
        <w:rPr>
          <w:rFonts w:ascii="Arial" w:hAnsi="Arial" w:cs="Arial"/>
          <w:b/>
          <w:bCs/>
          <w:sz w:val="24"/>
          <w:szCs w:val="24"/>
          <w:lang w:eastAsia="en-GB"/>
        </w:rPr>
        <w:t xml:space="preserve"> </w:t>
      </w:r>
      <w:r>
        <w:rPr>
          <w:rFonts w:ascii="Arial" w:hAnsi="Arial" w:cs="Arial"/>
          <w:sz w:val="24"/>
          <w:szCs w:val="24"/>
          <w:lang w:eastAsia="en-GB"/>
        </w:rPr>
        <w:t>is in place. It is included within our local</w:t>
      </w:r>
      <w:r w:rsidR="00E043BF" w:rsidRPr="00C22455">
        <w:rPr>
          <w:rFonts w:ascii="Arial" w:hAnsi="Arial" w:cs="Arial"/>
          <w:sz w:val="24"/>
          <w:szCs w:val="24"/>
          <w:lang w:eastAsia="en-GB"/>
        </w:rPr>
        <w:t xml:space="preserve"> </w:t>
      </w:r>
      <w:r>
        <w:rPr>
          <w:rFonts w:ascii="Arial" w:hAnsi="Arial" w:cs="Arial"/>
          <w:sz w:val="24"/>
          <w:szCs w:val="24"/>
          <w:lang w:eastAsia="en-GB"/>
        </w:rPr>
        <w:t xml:space="preserve">Safeguarding Procedures online. The statement is also included in the Local Offer and in the </w:t>
      </w:r>
      <w:r w:rsidR="00E569C9">
        <w:rPr>
          <w:rFonts w:ascii="Arial" w:hAnsi="Arial" w:cs="Arial"/>
          <w:sz w:val="24"/>
          <w:szCs w:val="24"/>
          <w:lang w:eastAsia="en-GB"/>
        </w:rPr>
        <w:t xml:space="preserve">information explaining Access to </w:t>
      </w:r>
      <w:r w:rsidR="00E569C9" w:rsidRPr="00492F15">
        <w:rPr>
          <w:rFonts w:ascii="Arial" w:hAnsi="Arial" w:cs="Arial"/>
          <w:sz w:val="24"/>
          <w:szCs w:val="24"/>
          <w:lang w:eastAsia="en-GB"/>
        </w:rPr>
        <w:t>Records.</w:t>
      </w:r>
    </w:p>
    <w:p w14:paraId="11C55E5D" w14:textId="77777777" w:rsidR="00492F15" w:rsidRDefault="00492F15" w:rsidP="00492F15">
      <w:pPr>
        <w:ind w:left="170"/>
        <w:rPr>
          <w:rFonts w:ascii="Arial" w:hAnsi="Arial" w:cs="Arial"/>
          <w:sz w:val="24"/>
          <w:szCs w:val="24"/>
          <w:lang w:eastAsia="en-GB"/>
        </w:rPr>
      </w:pPr>
      <w:r w:rsidRPr="00492F15">
        <w:rPr>
          <w:rFonts w:ascii="Arial" w:hAnsi="Arial" w:cs="Arial"/>
          <w:sz w:val="24"/>
          <w:szCs w:val="24"/>
        </w:rPr>
        <w:t xml:space="preserve">The information online explains that we hold historic records and our retention periods. It is likely we are holding information longer than expectations and if we hold the information and it is requested, we will provide it. </w:t>
      </w:r>
    </w:p>
    <w:p w14:paraId="41673112" w14:textId="77777777" w:rsidR="00492F15" w:rsidRDefault="00492F15" w:rsidP="00492F15">
      <w:pPr>
        <w:ind w:left="170"/>
        <w:rPr>
          <w:rFonts w:ascii="Arial" w:hAnsi="Arial" w:cs="Arial"/>
          <w:sz w:val="24"/>
          <w:szCs w:val="24"/>
          <w:lang w:eastAsia="en-GB"/>
        </w:rPr>
      </w:pPr>
      <w:r w:rsidRPr="00492F15">
        <w:rPr>
          <w:rFonts w:ascii="Arial" w:hAnsi="Arial" w:cs="Arial"/>
          <w:sz w:val="24"/>
          <w:szCs w:val="24"/>
        </w:rPr>
        <w:t>The current practice is that records are kept for 100 years from DOB for records where the child came into care.</w:t>
      </w:r>
    </w:p>
    <w:p w14:paraId="73C2C7F2" w14:textId="77777777" w:rsidR="00492F15" w:rsidRDefault="00492F15" w:rsidP="00492F15">
      <w:pPr>
        <w:ind w:left="170"/>
        <w:rPr>
          <w:rFonts w:ascii="Arial" w:hAnsi="Arial" w:cs="Arial"/>
          <w:sz w:val="24"/>
          <w:szCs w:val="24"/>
          <w:lang w:eastAsia="en-GB"/>
        </w:rPr>
      </w:pPr>
      <w:r w:rsidRPr="00492F15">
        <w:rPr>
          <w:rFonts w:ascii="Arial" w:hAnsi="Arial" w:cs="Arial"/>
          <w:sz w:val="24"/>
          <w:szCs w:val="24"/>
        </w:rPr>
        <w:t xml:space="preserve">Where there was social work involvement, but the child did not ever enter the care system retention is for 25 years from </w:t>
      </w:r>
      <w:proofErr w:type="gramStart"/>
      <w:r w:rsidRPr="00492F15">
        <w:rPr>
          <w:rFonts w:ascii="Arial" w:hAnsi="Arial" w:cs="Arial"/>
          <w:sz w:val="24"/>
          <w:szCs w:val="24"/>
        </w:rPr>
        <w:t>DOB</w:t>
      </w:r>
      <w:proofErr w:type="gramEnd"/>
    </w:p>
    <w:p w14:paraId="239198DD" w14:textId="77777777" w:rsidR="00492F15" w:rsidRDefault="00492F15" w:rsidP="00492F15">
      <w:pPr>
        <w:ind w:left="170"/>
        <w:rPr>
          <w:rFonts w:ascii="Arial" w:hAnsi="Arial" w:cs="Arial"/>
          <w:sz w:val="24"/>
          <w:szCs w:val="24"/>
          <w:lang w:eastAsia="en-GB"/>
        </w:rPr>
      </w:pPr>
      <w:r w:rsidRPr="00492F15">
        <w:rPr>
          <w:rFonts w:ascii="Arial" w:hAnsi="Arial" w:cs="Arial"/>
          <w:sz w:val="24"/>
          <w:szCs w:val="24"/>
        </w:rPr>
        <w:t>This is subject to individual case circumstances and some records may be held for longer where cases resulted in changes to policy or procedure.</w:t>
      </w:r>
    </w:p>
    <w:p w14:paraId="0DD8D89F" w14:textId="49942EE4" w:rsidR="00492F15" w:rsidRPr="00492F15" w:rsidRDefault="00492F15" w:rsidP="00492F15">
      <w:pPr>
        <w:ind w:left="170"/>
        <w:rPr>
          <w:rFonts w:ascii="Arial" w:hAnsi="Arial" w:cs="Arial"/>
          <w:sz w:val="24"/>
          <w:szCs w:val="24"/>
          <w:lang w:eastAsia="en-GB"/>
        </w:rPr>
      </w:pPr>
      <w:r>
        <w:rPr>
          <w:rFonts w:ascii="Arial" w:hAnsi="Arial" w:cs="Arial"/>
          <w:sz w:val="24"/>
          <w:szCs w:val="24"/>
        </w:rPr>
        <w:t>To note</w:t>
      </w:r>
      <w:r w:rsidR="00447109">
        <w:rPr>
          <w:rFonts w:ascii="Arial" w:hAnsi="Arial" w:cs="Arial"/>
          <w:sz w:val="24"/>
          <w:szCs w:val="24"/>
        </w:rPr>
        <w:t>,</w:t>
      </w:r>
      <w:r>
        <w:rPr>
          <w:rFonts w:ascii="Arial" w:hAnsi="Arial" w:cs="Arial"/>
          <w:sz w:val="24"/>
          <w:szCs w:val="24"/>
        </w:rPr>
        <w:t xml:space="preserve"> to ensure accessibility</w:t>
      </w:r>
      <w:r w:rsidR="00447109">
        <w:rPr>
          <w:rFonts w:ascii="Arial" w:hAnsi="Arial" w:cs="Arial"/>
          <w:sz w:val="24"/>
          <w:szCs w:val="24"/>
        </w:rPr>
        <w:t>,</w:t>
      </w:r>
      <w:r w:rsidRPr="00492F15">
        <w:rPr>
          <w:rFonts w:ascii="Arial" w:hAnsi="Arial" w:cs="Arial"/>
          <w:sz w:val="24"/>
          <w:szCs w:val="24"/>
        </w:rPr>
        <w:t xml:space="preserve"> the information </w:t>
      </w:r>
      <w:r w:rsidR="00447109">
        <w:rPr>
          <w:rFonts w:ascii="Arial" w:hAnsi="Arial" w:cs="Arial"/>
          <w:sz w:val="24"/>
          <w:szCs w:val="24"/>
        </w:rPr>
        <w:t>about</w:t>
      </w:r>
      <w:r w:rsidRPr="00492F15">
        <w:rPr>
          <w:rFonts w:ascii="Arial" w:hAnsi="Arial" w:cs="Arial"/>
          <w:sz w:val="24"/>
          <w:szCs w:val="24"/>
        </w:rPr>
        <w:t xml:space="preserve"> </w:t>
      </w:r>
      <w:r>
        <w:rPr>
          <w:rFonts w:ascii="Arial" w:hAnsi="Arial" w:cs="Arial"/>
          <w:sz w:val="24"/>
          <w:szCs w:val="24"/>
        </w:rPr>
        <w:t>Access to Children’s Records</w:t>
      </w:r>
      <w:r w:rsidRPr="00492F15">
        <w:rPr>
          <w:rFonts w:ascii="Arial" w:hAnsi="Arial" w:cs="Arial"/>
          <w:sz w:val="24"/>
          <w:szCs w:val="24"/>
        </w:rPr>
        <w:t xml:space="preserve"> on the website is written to a reading age of 9 years. </w:t>
      </w:r>
    </w:p>
    <w:p w14:paraId="1AAF937B" w14:textId="77777777" w:rsidR="00492F15" w:rsidRDefault="00492F15" w:rsidP="00E43FDE">
      <w:pPr>
        <w:ind w:left="170"/>
        <w:rPr>
          <w:rFonts w:ascii="Arial" w:hAnsi="Arial" w:cs="Arial"/>
          <w:sz w:val="24"/>
          <w:szCs w:val="24"/>
          <w:lang w:eastAsia="en-GB"/>
        </w:rPr>
      </w:pPr>
    </w:p>
    <w:p w14:paraId="6C72C58A" w14:textId="77777777" w:rsidR="00A13F77" w:rsidRPr="00A13F77" w:rsidRDefault="00A13F77" w:rsidP="00A13F77">
      <w:pPr>
        <w:rPr>
          <w:rFonts w:ascii="Arial" w:hAnsi="Arial" w:cs="Arial"/>
          <w:sz w:val="24"/>
          <w:szCs w:val="24"/>
          <w:lang w:eastAsia="en-GB"/>
        </w:rPr>
      </w:pPr>
    </w:p>
    <w:p w14:paraId="58E1717D" w14:textId="7CD94A36" w:rsidR="00E043BF" w:rsidRPr="008A79D0" w:rsidRDefault="00E043BF" w:rsidP="008A79D0">
      <w:pPr>
        <w:pStyle w:val="ListParagraph"/>
        <w:numPr>
          <w:ilvl w:val="0"/>
          <w:numId w:val="11"/>
        </w:numPr>
        <w:rPr>
          <w:rFonts w:ascii="Arial" w:hAnsi="Arial" w:cs="Arial"/>
          <w:sz w:val="24"/>
          <w:szCs w:val="24"/>
          <w:lang w:eastAsia="en-GB"/>
        </w:rPr>
      </w:pPr>
      <w:r w:rsidRPr="008A79D0">
        <w:rPr>
          <w:rFonts w:ascii="Arial" w:hAnsi="Arial" w:cs="Arial"/>
          <w:b/>
          <w:bCs/>
          <w:sz w:val="24"/>
          <w:szCs w:val="24"/>
          <w:lang w:eastAsia="en-GB"/>
        </w:rPr>
        <w:t>Recognise the positive importance of accessing files.</w:t>
      </w:r>
    </w:p>
    <w:p w14:paraId="138337CE" w14:textId="12B36AB5" w:rsidR="00E043BF" w:rsidRPr="00C22455" w:rsidRDefault="00E043BF" w:rsidP="00E043BF">
      <w:pPr>
        <w:pStyle w:val="Default"/>
        <w:ind w:left="170"/>
        <w:rPr>
          <w:color w:val="2C2531"/>
        </w:rPr>
      </w:pPr>
      <w:r w:rsidRPr="00C22455">
        <w:rPr>
          <w:color w:val="2C2531"/>
        </w:rPr>
        <w:t xml:space="preserve">The information held within files can hold many answers to a person’s past. Often it is their only source of information about their childhood and, in some cases, their family. Childhood care files can play an important </w:t>
      </w:r>
      <w:r w:rsidR="0047491B">
        <w:rPr>
          <w:color w:val="2C2531"/>
        </w:rPr>
        <w:t xml:space="preserve">and very positive </w:t>
      </w:r>
      <w:r w:rsidRPr="00C22455">
        <w:rPr>
          <w:color w:val="2C2531"/>
        </w:rPr>
        <w:t xml:space="preserve">role in a person’s sense of identity. Recognition of this fact by service providers will raise awareness about the importance of this service within their own organizations </w:t>
      </w:r>
      <w:proofErr w:type="gramStart"/>
      <w:r w:rsidRPr="00C22455">
        <w:rPr>
          <w:color w:val="2C2531"/>
        </w:rPr>
        <w:t>and also</w:t>
      </w:r>
      <w:proofErr w:type="gramEnd"/>
      <w:r w:rsidRPr="00C22455">
        <w:rPr>
          <w:color w:val="2C2531"/>
        </w:rPr>
        <w:t xml:space="preserve"> reassure post-care adults who approach the organization that their request is being treated with importance.</w:t>
      </w:r>
    </w:p>
    <w:p w14:paraId="2FFCFC69" w14:textId="531ABE35" w:rsidR="00E043BF" w:rsidRPr="00C22455" w:rsidRDefault="00E043BF" w:rsidP="00E043BF">
      <w:pPr>
        <w:rPr>
          <w:rFonts w:ascii="Arial" w:hAnsi="Arial" w:cs="Arial"/>
          <w:sz w:val="24"/>
          <w:szCs w:val="24"/>
          <w:lang w:eastAsia="en-GB"/>
        </w:rPr>
      </w:pPr>
    </w:p>
    <w:p w14:paraId="5DFF5A27" w14:textId="77777777" w:rsidR="00E569C9" w:rsidRDefault="00E043BF" w:rsidP="00E43FDE">
      <w:pPr>
        <w:ind w:firstLine="170"/>
        <w:rPr>
          <w:rFonts w:ascii="Arial" w:hAnsi="Arial" w:cs="Arial"/>
          <w:b/>
          <w:bCs/>
          <w:sz w:val="24"/>
          <w:szCs w:val="24"/>
          <w:lang w:eastAsia="en-GB"/>
        </w:rPr>
      </w:pPr>
      <w:r w:rsidRPr="00C22455">
        <w:rPr>
          <w:rFonts w:ascii="Arial" w:hAnsi="Arial" w:cs="Arial"/>
          <w:b/>
          <w:bCs/>
          <w:sz w:val="24"/>
          <w:szCs w:val="24"/>
          <w:lang w:eastAsia="en-GB"/>
        </w:rPr>
        <w:t xml:space="preserve">How this is </w:t>
      </w:r>
      <w:proofErr w:type="gramStart"/>
      <w:r w:rsidRPr="00C22455">
        <w:rPr>
          <w:rFonts w:ascii="Arial" w:hAnsi="Arial" w:cs="Arial"/>
          <w:b/>
          <w:bCs/>
          <w:sz w:val="24"/>
          <w:szCs w:val="24"/>
          <w:lang w:eastAsia="en-GB"/>
        </w:rPr>
        <w:t>met;</w:t>
      </w:r>
      <w:proofErr w:type="gramEnd"/>
    </w:p>
    <w:p w14:paraId="663079BE" w14:textId="07CCBA1C" w:rsidR="00BE2316" w:rsidRDefault="00E43FDE" w:rsidP="00E569C9">
      <w:pPr>
        <w:ind w:left="170"/>
        <w:rPr>
          <w:rFonts w:ascii="Arial" w:hAnsi="Arial" w:cs="Arial"/>
          <w:sz w:val="24"/>
          <w:szCs w:val="24"/>
          <w:lang w:eastAsia="en-GB"/>
        </w:rPr>
      </w:pPr>
      <w:r w:rsidRPr="00E43FDE">
        <w:rPr>
          <w:rFonts w:ascii="Arial" w:hAnsi="Arial" w:cs="Arial"/>
          <w:sz w:val="24"/>
          <w:szCs w:val="24"/>
          <w:lang w:eastAsia="en-GB"/>
        </w:rPr>
        <w:t>Through the statement</w:t>
      </w:r>
      <w:r w:rsidR="00E569C9">
        <w:rPr>
          <w:rFonts w:ascii="Arial" w:hAnsi="Arial" w:cs="Arial"/>
          <w:sz w:val="24"/>
          <w:szCs w:val="24"/>
          <w:lang w:eastAsia="en-GB"/>
        </w:rPr>
        <w:t xml:space="preserve"> of recognition</w:t>
      </w:r>
      <w:r w:rsidR="00B253C7">
        <w:rPr>
          <w:rFonts w:ascii="Arial" w:hAnsi="Arial" w:cs="Arial"/>
          <w:sz w:val="24"/>
          <w:szCs w:val="24"/>
          <w:lang w:eastAsia="en-GB"/>
        </w:rPr>
        <w:t xml:space="preserve">, </w:t>
      </w:r>
      <w:r w:rsidR="00E569C9">
        <w:rPr>
          <w:rFonts w:ascii="Arial" w:hAnsi="Arial" w:cs="Arial"/>
          <w:sz w:val="24"/>
          <w:szCs w:val="24"/>
          <w:lang w:eastAsia="en-GB"/>
        </w:rPr>
        <w:t>Access to Records guidance information,</w:t>
      </w:r>
      <w:r w:rsidR="00B253C7">
        <w:rPr>
          <w:rFonts w:ascii="Arial" w:hAnsi="Arial" w:cs="Arial"/>
          <w:sz w:val="24"/>
          <w:szCs w:val="24"/>
          <w:lang w:eastAsia="en-GB"/>
        </w:rPr>
        <w:t xml:space="preserve"> Pathway Planning documentation</w:t>
      </w:r>
      <w:r w:rsidR="00E569C9">
        <w:rPr>
          <w:rFonts w:ascii="Arial" w:hAnsi="Arial" w:cs="Arial"/>
          <w:sz w:val="24"/>
          <w:szCs w:val="24"/>
          <w:lang w:eastAsia="en-GB"/>
        </w:rPr>
        <w:t xml:space="preserve"> and through </w:t>
      </w:r>
      <w:r w:rsidR="00B253C7">
        <w:rPr>
          <w:rFonts w:ascii="Arial" w:hAnsi="Arial" w:cs="Arial"/>
          <w:sz w:val="24"/>
          <w:szCs w:val="24"/>
          <w:lang w:eastAsia="en-GB"/>
        </w:rPr>
        <w:t>Social Workers and PAs</w:t>
      </w:r>
      <w:r w:rsidR="005E36BC">
        <w:rPr>
          <w:rFonts w:ascii="Arial" w:hAnsi="Arial" w:cs="Arial"/>
          <w:sz w:val="24"/>
          <w:szCs w:val="24"/>
          <w:lang w:eastAsia="en-GB"/>
        </w:rPr>
        <w:t>.</w:t>
      </w:r>
    </w:p>
    <w:p w14:paraId="2C850B64" w14:textId="77777777" w:rsidR="00073355" w:rsidRDefault="00E569C9" w:rsidP="00073355">
      <w:pPr>
        <w:ind w:left="170"/>
        <w:rPr>
          <w:rFonts w:ascii="Arial" w:hAnsi="Arial" w:cs="Arial"/>
          <w:sz w:val="24"/>
          <w:szCs w:val="24"/>
          <w:lang w:eastAsia="en-GB"/>
        </w:rPr>
      </w:pPr>
      <w:r>
        <w:rPr>
          <w:rFonts w:ascii="Arial" w:hAnsi="Arial" w:cs="Arial"/>
          <w:sz w:val="24"/>
          <w:szCs w:val="24"/>
          <w:lang w:eastAsia="en-GB"/>
        </w:rPr>
        <w:t>Social Workers and PAs are provided with training that includes the importance of access to records as well as Life Story Work.</w:t>
      </w:r>
    </w:p>
    <w:p w14:paraId="19733077" w14:textId="5E6FC815" w:rsidR="00073355" w:rsidRDefault="00073355" w:rsidP="00073355">
      <w:pPr>
        <w:ind w:left="170"/>
        <w:rPr>
          <w:rFonts w:ascii="Arial" w:hAnsi="Arial" w:cs="Arial"/>
          <w:sz w:val="24"/>
          <w:szCs w:val="24"/>
          <w:lang w:eastAsia="en-GB"/>
        </w:rPr>
      </w:pPr>
      <w:r>
        <w:rPr>
          <w:rFonts w:ascii="Arial" w:hAnsi="Arial" w:cs="Arial"/>
          <w:sz w:val="24"/>
          <w:szCs w:val="24"/>
          <w:lang w:eastAsia="en-GB"/>
        </w:rPr>
        <w:t xml:space="preserve">There is a link to organisations that offer support </w:t>
      </w:r>
      <w:r w:rsidRPr="00073355">
        <w:rPr>
          <w:rFonts w:ascii="Arial" w:hAnsi="Arial" w:cs="Arial"/>
          <w:sz w:val="24"/>
          <w:szCs w:val="24"/>
          <w:lang w:eastAsia="en-GB"/>
        </w:rPr>
        <w:t>including</w:t>
      </w:r>
      <w:r w:rsidR="00414880">
        <w:rPr>
          <w:rFonts w:ascii="Arial" w:hAnsi="Arial" w:cs="Arial"/>
          <w:sz w:val="24"/>
          <w:szCs w:val="24"/>
          <w:lang w:eastAsia="en-GB"/>
        </w:rPr>
        <w:t xml:space="preserve"> local mental health </w:t>
      </w:r>
      <w:r w:rsidR="00135482">
        <w:rPr>
          <w:rFonts w:ascii="Arial" w:hAnsi="Arial" w:cs="Arial"/>
          <w:sz w:val="24"/>
          <w:szCs w:val="24"/>
          <w:lang w:eastAsia="en-GB"/>
        </w:rPr>
        <w:t>services</w:t>
      </w:r>
      <w:r w:rsidR="00414880">
        <w:rPr>
          <w:rFonts w:ascii="Arial" w:hAnsi="Arial" w:cs="Arial"/>
          <w:sz w:val="24"/>
          <w:szCs w:val="24"/>
          <w:lang w:eastAsia="en-GB"/>
        </w:rPr>
        <w:t xml:space="preserve"> </w:t>
      </w:r>
      <w:proofErr w:type="gramStart"/>
      <w:r w:rsidR="00414880">
        <w:rPr>
          <w:rFonts w:ascii="Arial" w:hAnsi="Arial" w:cs="Arial"/>
          <w:sz w:val="24"/>
          <w:szCs w:val="24"/>
          <w:lang w:eastAsia="en-GB"/>
        </w:rPr>
        <w:t>and</w:t>
      </w:r>
      <w:r>
        <w:rPr>
          <w:rFonts w:ascii="Arial" w:hAnsi="Arial" w:cs="Arial"/>
          <w:sz w:val="24"/>
          <w:szCs w:val="24"/>
          <w:lang w:eastAsia="en-GB"/>
        </w:rPr>
        <w:t>;</w:t>
      </w:r>
      <w:proofErr w:type="gramEnd"/>
    </w:p>
    <w:p w14:paraId="436E0054" w14:textId="77777777" w:rsidR="00073355" w:rsidRDefault="00073355" w:rsidP="00073355">
      <w:pPr>
        <w:pStyle w:val="ListParagraph"/>
        <w:numPr>
          <w:ilvl w:val="0"/>
          <w:numId w:val="26"/>
        </w:numPr>
        <w:rPr>
          <w:rFonts w:ascii="Arial" w:hAnsi="Arial" w:cs="Arial"/>
          <w:sz w:val="24"/>
          <w:szCs w:val="24"/>
          <w:lang w:eastAsia="en-GB"/>
        </w:rPr>
      </w:pPr>
      <w:r w:rsidRPr="00073355">
        <w:rPr>
          <w:rFonts w:ascii="Arial" w:hAnsi="Arial" w:cs="Arial"/>
          <w:sz w:val="24"/>
          <w:szCs w:val="24"/>
        </w:rPr>
        <w:t xml:space="preserve">Care Leavers Association, </w:t>
      </w:r>
      <w:hyperlink r:id="rId15" w:history="1">
        <w:r w:rsidRPr="00073355">
          <w:rPr>
            <w:rFonts w:ascii="Arial" w:hAnsi="Arial" w:cs="Arial"/>
            <w:color w:val="0000FF"/>
            <w:sz w:val="24"/>
            <w:szCs w:val="24"/>
            <w:u w:val="single"/>
          </w:rPr>
          <w:t>The Care Leavers Association</w:t>
        </w:r>
      </w:hyperlink>
    </w:p>
    <w:p w14:paraId="5B91EC60" w14:textId="77777777" w:rsidR="00073355" w:rsidRDefault="00073355" w:rsidP="00073355">
      <w:pPr>
        <w:pStyle w:val="ListParagraph"/>
        <w:numPr>
          <w:ilvl w:val="0"/>
          <w:numId w:val="26"/>
        </w:numPr>
        <w:rPr>
          <w:rFonts w:ascii="Arial" w:hAnsi="Arial" w:cs="Arial"/>
          <w:sz w:val="24"/>
          <w:szCs w:val="24"/>
          <w:lang w:eastAsia="en-GB"/>
        </w:rPr>
      </w:pPr>
      <w:r w:rsidRPr="00073355">
        <w:rPr>
          <w:rFonts w:ascii="Arial" w:hAnsi="Arial" w:cs="Arial"/>
          <w:sz w:val="24"/>
          <w:szCs w:val="24"/>
        </w:rPr>
        <w:t xml:space="preserve">NAPAC </w:t>
      </w:r>
      <w:hyperlink r:id="rId16" w:history="1">
        <w:proofErr w:type="spellStart"/>
        <w:r w:rsidRPr="00073355">
          <w:rPr>
            <w:rFonts w:ascii="Arial" w:hAnsi="Arial" w:cs="Arial"/>
            <w:color w:val="0000FF"/>
            <w:sz w:val="24"/>
            <w:szCs w:val="24"/>
            <w:u w:val="single"/>
          </w:rPr>
          <w:t>NAPAC</w:t>
        </w:r>
        <w:proofErr w:type="spellEnd"/>
        <w:r w:rsidRPr="00073355">
          <w:rPr>
            <w:rFonts w:ascii="Arial" w:hAnsi="Arial" w:cs="Arial"/>
            <w:color w:val="0000FF"/>
            <w:sz w:val="24"/>
            <w:szCs w:val="24"/>
            <w:u w:val="single"/>
          </w:rPr>
          <w:t xml:space="preserve"> – Supporting Recovery </w:t>
        </w:r>
        <w:proofErr w:type="gramStart"/>
        <w:r w:rsidRPr="00073355">
          <w:rPr>
            <w:rFonts w:ascii="Arial" w:hAnsi="Arial" w:cs="Arial"/>
            <w:color w:val="0000FF"/>
            <w:sz w:val="24"/>
            <w:szCs w:val="24"/>
            <w:u w:val="single"/>
          </w:rPr>
          <w:t>From</w:t>
        </w:r>
        <w:proofErr w:type="gramEnd"/>
        <w:r w:rsidRPr="00073355">
          <w:rPr>
            <w:rFonts w:ascii="Arial" w:hAnsi="Arial" w:cs="Arial"/>
            <w:color w:val="0000FF"/>
            <w:sz w:val="24"/>
            <w:szCs w:val="24"/>
            <w:u w:val="single"/>
          </w:rPr>
          <w:t xml:space="preserve"> Childhood Abuse</w:t>
        </w:r>
      </w:hyperlink>
    </w:p>
    <w:p w14:paraId="0D020413" w14:textId="01274BC1" w:rsidR="00073355" w:rsidRPr="00073355" w:rsidRDefault="00073355" w:rsidP="00073355">
      <w:pPr>
        <w:pStyle w:val="ListParagraph"/>
        <w:numPr>
          <w:ilvl w:val="0"/>
          <w:numId w:val="26"/>
        </w:numPr>
        <w:rPr>
          <w:rFonts w:ascii="Arial" w:hAnsi="Arial" w:cs="Arial"/>
          <w:sz w:val="24"/>
          <w:szCs w:val="24"/>
          <w:lang w:eastAsia="en-GB"/>
        </w:rPr>
      </w:pPr>
      <w:r w:rsidRPr="00073355">
        <w:rPr>
          <w:rFonts w:ascii="Arial" w:hAnsi="Arial" w:cs="Arial"/>
          <w:sz w:val="24"/>
          <w:szCs w:val="24"/>
        </w:rPr>
        <w:t xml:space="preserve">Rees Foundation </w:t>
      </w:r>
      <w:hyperlink r:id="rId17" w:history="1">
        <w:r w:rsidRPr="00073355">
          <w:rPr>
            <w:rFonts w:ascii="Arial" w:hAnsi="Arial" w:cs="Arial"/>
            <w:color w:val="0000FF"/>
            <w:sz w:val="24"/>
            <w:szCs w:val="24"/>
            <w:u w:val="single"/>
          </w:rPr>
          <w:t>Rees Foundation - The Rees Foundation | Life-long support for care leavers</w:t>
        </w:r>
      </w:hyperlink>
      <w:r w:rsidRPr="00073355">
        <w:rPr>
          <w:rFonts w:ascii="Arial" w:hAnsi="Arial" w:cs="Arial"/>
          <w:sz w:val="24"/>
          <w:szCs w:val="24"/>
        </w:rPr>
        <w:t xml:space="preserve"> </w:t>
      </w:r>
    </w:p>
    <w:p w14:paraId="0C7F8558" w14:textId="276CBCD0" w:rsidR="00E043BF" w:rsidRPr="00C22455" w:rsidRDefault="00E043BF" w:rsidP="00E043BF">
      <w:pPr>
        <w:rPr>
          <w:rFonts w:ascii="Arial" w:hAnsi="Arial" w:cs="Arial"/>
          <w:sz w:val="24"/>
          <w:szCs w:val="24"/>
          <w:lang w:eastAsia="en-GB"/>
        </w:rPr>
      </w:pPr>
    </w:p>
    <w:p w14:paraId="11942CEA" w14:textId="40F05DDF" w:rsidR="00E043BF" w:rsidRPr="00F120BE" w:rsidRDefault="00E043BF" w:rsidP="00F120BE">
      <w:pPr>
        <w:pStyle w:val="ListParagraph"/>
        <w:numPr>
          <w:ilvl w:val="0"/>
          <w:numId w:val="12"/>
        </w:numPr>
        <w:rPr>
          <w:rFonts w:ascii="Arial" w:hAnsi="Arial" w:cs="Arial"/>
          <w:sz w:val="24"/>
          <w:szCs w:val="24"/>
          <w:lang w:eastAsia="en-GB"/>
        </w:rPr>
      </w:pPr>
      <w:r w:rsidRPr="00F120BE">
        <w:rPr>
          <w:rFonts w:ascii="Arial" w:hAnsi="Arial" w:cs="Arial"/>
          <w:b/>
          <w:bCs/>
          <w:sz w:val="24"/>
          <w:szCs w:val="24"/>
          <w:lang w:eastAsia="en-GB"/>
        </w:rPr>
        <w:t xml:space="preserve">Have an ATR policy that is publicly </w:t>
      </w:r>
      <w:proofErr w:type="gramStart"/>
      <w:r w:rsidRPr="00F120BE">
        <w:rPr>
          <w:rFonts w:ascii="Arial" w:hAnsi="Arial" w:cs="Arial"/>
          <w:b/>
          <w:bCs/>
          <w:sz w:val="24"/>
          <w:szCs w:val="24"/>
          <w:lang w:eastAsia="en-GB"/>
        </w:rPr>
        <w:t>available</w:t>
      </w:r>
      <w:proofErr w:type="gramEnd"/>
    </w:p>
    <w:p w14:paraId="46DEA169" w14:textId="79EF049E" w:rsidR="0019173E" w:rsidRPr="00E569C9" w:rsidRDefault="00C22455" w:rsidP="007C7D89">
      <w:pPr>
        <w:pStyle w:val="paragraph"/>
        <w:spacing w:before="0" w:beforeAutospacing="0" w:after="240" w:afterAutospacing="0"/>
        <w:ind w:left="135"/>
        <w:textAlignment w:val="baseline"/>
        <w:rPr>
          <w:rFonts w:ascii="Arial" w:hAnsi="Arial" w:cs="Arial"/>
          <w:color w:val="2C2531"/>
        </w:rPr>
      </w:pPr>
      <w:r w:rsidRPr="00745F51">
        <w:rPr>
          <w:rFonts w:ascii="Arial" w:hAnsi="Arial" w:cs="Arial"/>
          <w:color w:val="2C2531"/>
        </w:rPr>
        <w:t xml:space="preserve">This will allow the general public to </w:t>
      </w:r>
      <w:proofErr w:type="gramStart"/>
      <w:r w:rsidRPr="00745F51">
        <w:rPr>
          <w:rFonts w:ascii="Arial" w:hAnsi="Arial" w:cs="Arial"/>
          <w:color w:val="2C2531"/>
        </w:rPr>
        <w:t>see,</w:t>
      </w:r>
      <w:proofErr w:type="gramEnd"/>
      <w:r w:rsidRPr="00745F51">
        <w:rPr>
          <w:rFonts w:ascii="Arial" w:hAnsi="Arial" w:cs="Arial"/>
          <w:color w:val="2C2531"/>
        </w:rPr>
        <w:t xml:space="preserve"> at a glance, the organisation’s approach to access to records and be aware of the processes which surround subject access requests.</w:t>
      </w:r>
      <w:r w:rsidR="007C7D89">
        <w:rPr>
          <w:rFonts w:ascii="Arial" w:hAnsi="Arial" w:cs="Arial"/>
          <w:color w:val="2C2531"/>
        </w:rPr>
        <w:t xml:space="preserve"> </w:t>
      </w:r>
      <w:r w:rsidR="0019173E" w:rsidRPr="0019173E">
        <w:rPr>
          <w:rStyle w:val="normaltextrun"/>
          <w:rFonts w:ascii="Arial" w:hAnsi="Arial" w:cs="Arial"/>
        </w:rPr>
        <w:t>The presentation and packaging of records for delivery should be decided in discussion with the requester and consider the emotional impact of receipt. </w:t>
      </w:r>
      <w:r w:rsidR="0019173E" w:rsidRPr="0019173E">
        <w:rPr>
          <w:rStyle w:val="eop"/>
          <w:rFonts w:ascii="Arial" w:hAnsi="Arial" w:cs="Arial"/>
        </w:rPr>
        <w:t> </w:t>
      </w:r>
    </w:p>
    <w:p w14:paraId="4AFFBF35" w14:textId="398D978A" w:rsidR="0019173E" w:rsidRPr="0019173E" w:rsidRDefault="0019173E" w:rsidP="0019173E">
      <w:pPr>
        <w:ind w:firstLine="170"/>
        <w:rPr>
          <w:rStyle w:val="normaltextrun"/>
          <w:rFonts w:ascii="Arial" w:hAnsi="Arial" w:cs="Arial"/>
          <w:b/>
          <w:bCs/>
          <w:sz w:val="24"/>
          <w:szCs w:val="24"/>
          <w:lang w:eastAsia="en-GB"/>
        </w:rPr>
      </w:pPr>
      <w:r w:rsidRPr="00C22455">
        <w:rPr>
          <w:rFonts w:ascii="Arial" w:hAnsi="Arial" w:cs="Arial"/>
          <w:b/>
          <w:bCs/>
          <w:sz w:val="24"/>
          <w:szCs w:val="24"/>
          <w:lang w:eastAsia="en-GB"/>
        </w:rPr>
        <w:t xml:space="preserve">How this is </w:t>
      </w:r>
      <w:proofErr w:type="gramStart"/>
      <w:r w:rsidRPr="00C22455">
        <w:rPr>
          <w:rFonts w:ascii="Arial" w:hAnsi="Arial" w:cs="Arial"/>
          <w:b/>
          <w:bCs/>
          <w:sz w:val="24"/>
          <w:szCs w:val="24"/>
          <w:lang w:eastAsia="en-GB"/>
        </w:rPr>
        <w:t>met;</w:t>
      </w:r>
      <w:proofErr w:type="gramEnd"/>
    </w:p>
    <w:p w14:paraId="79805083" w14:textId="7BEC62F4" w:rsidR="007C7D89" w:rsidRDefault="007C7D89" w:rsidP="007C7D89">
      <w:pPr>
        <w:pStyle w:val="paragraph"/>
        <w:spacing w:before="0" w:beforeAutospacing="0" w:after="240" w:afterAutospacing="0"/>
        <w:ind w:left="170"/>
        <w:textAlignment w:val="baseline"/>
        <w:rPr>
          <w:rStyle w:val="normaltextrun"/>
          <w:rFonts w:ascii="Arial" w:hAnsi="Arial" w:cs="Arial"/>
        </w:rPr>
      </w:pPr>
      <w:r>
        <w:rPr>
          <w:rStyle w:val="normaltextrun"/>
          <w:rFonts w:ascii="Arial" w:hAnsi="Arial" w:cs="Arial"/>
        </w:rPr>
        <w:t>The Access to Records</w:t>
      </w:r>
      <w:r w:rsidR="0021336F" w:rsidRPr="0019173E">
        <w:rPr>
          <w:rStyle w:val="normaltextrun"/>
          <w:rFonts w:ascii="Arial" w:hAnsi="Arial" w:cs="Arial"/>
        </w:rPr>
        <w:t xml:space="preserve"> website </w:t>
      </w:r>
      <w:r w:rsidR="0019173E">
        <w:rPr>
          <w:rStyle w:val="normaltextrun"/>
          <w:rFonts w:ascii="Arial" w:hAnsi="Arial" w:cs="Arial"/>
        </w:rPr>
        <w:t xml:space="preserve">has a standard procedure on it. </w:t>
      </w:r>
      <w:r>
        <w:rPr>
          <w:rStyle w:val="normaltextrun"/>
          <w:rFonts w:ascii="Arial" w:hAnsi="Arial" w:cs="Arial"/>
        </w:rPr>
        <w:t>The</w:t>
      </w:r>
      <w:r w:rsidR="0019173E">
        <w:rPr>
          <w:rStyle w:val="normaltextrun"/>
          <w:rFonts w:ascii="Arial" w:hAnsi="Arial" w:cs="Arial"/>
        </w:rPr>
        <w:t xml:space="preserve"> </w:t>
      </w:r>
      <w:r w:rsidR="00940051">
        <w:rPr>
          <w:rStyle w:val="normaltextrun"/>
          <w:rFonts w:ascii="Arial" w:hAnsi="Arial" w:cs="Arial"/>
        </w:rPr>
        <w:t xml:space="preserve">process and </w:t>
      </w:r>
      <w:r w:rsidR="0019173E">
        <w:rPr>
          <w:rStyle w:val="normaltextrun"/>
          <w:rFonts w:ascii="Arial" w:hAnsi="Arial" w:cs="Arial"/>
        </w:rPr>
        <w:t xml:space="preserve">policy </w:t>
      </w:r>
      <w:r w:rsidR="00665696">
        <w:rPr>
          <w:rStyle w:val="normaltextrun"/>
          <w:rFonts w:ascii="Arial" w:hAnsi="Arial" w:cs="Arial"/>
        </w:rPr>
        <w:t>include</w:t>
      </w:r>
      <w:r w:rsidR="0019173E">
        <w:rPr>
          <w:rStyle w:val="normaltextrun"/>
          <w:rFonts w:ascii="Arial" w:hAnsi="Arial" w:cs="Arial"/>
        </w:rPr>
        <w:t xml:space="preserve"> how a person wants to receive their records.</w:t>
      </w:r>
      <w:r>
        <w:rPr>
          <w:rStyle w:val="normaltextrun"/>
          <w:rFonts w:ascii="Arial" w:hAnsi="Arial" w:cs="Arial"/>
        </w:rPr>
        <w:t xml:space="preserve"> Each Access to Records is treating individually with the request tailored to the needs and preferences of the requestor. The information includes explanations of redaction with a full redaction statement in place. The discussion of consent from others to minimise redaction is also in place.</w:t>
      </w:r>
    </w:p>
    <w:p w14:paraId="03AE77BD" w14:textId="369D2466" w:rsidR="00665696" w:rsidRDefault="00665696" w:rsidP="007C7D89">
      <w:pPr>
        <w:pStyle w:val="paragraph"/>
        <w:spacing w:before="0" w:beforeAutospacing="0" w:after="240" w:afterAutospacing="0"/>
        <w:ind w:left="170"/>
        <w:textAlignment w:val="baseline"/>
        <w:rPr>
          <w:rStyle w:val="normaltextrun"/>
          <w:rFonts w:ascii="Arial" w:hAnsi="Arial" w:cs="Arial"/>
        </w:rPr>
      </w:pPr>
      <w:r>
        <w:rPr>
          <w:rStyle w:val="normaltextrun"/>
          <w:rFonts w:ascii="Arial" w:hAnsi="Arial" w:cs="Arial"/>
        </w:rPr>
        <w:t>The policy include</w:t>
      </w:r>
      <w:r w:rsidR="008A22AA">
        <w:rPr>
          <w:rStyle w:val="normaltextrun"/>
          <w:rFonts w:ascii="Arial" w:hAnsi="Arial" w:cs="Arial"/>
        </w:rPr>
        <w:t>s</w:t>
      </w:r>
      <w:r>
        <w:rPr>
          <w:rStyle w:val="normaltextrun"/>
          <w:rFonts w:ascii="Arial" w:hAnsi="Arial" w:cs="Arial"/>
        </w:rPr>
        <w:t xml:space="preserve"> discussion of support available for the requester and </w:t>
      </w:r>
      <w:r w:rsidR="006F5E76">
        <w:rPr>
          <w:rStyle w:val="normaltextrun"/>
          <w:rFonts w:ascii="Arial" w:hAnsi="Arial" w:cs="Arial"/>
        </w:rPr>
        <w:t>regular updates on the progress of your request.</w:t>
      </w:r>
    </w:p>
    <w:p w14:paraId="2B91050B" w14:textId="4660EADF" w:rsidR="00C22455" w:rsidRPr="00C22455" w:rsidRDefault="00C22455" w:rsidP="00F120BE">
      <w:pPr>
        <w:pStyle w:val="Default"/>
        <w:numPr>
          <w:ilvl w:val="0"/>
          <w:numId w:val="13"/>
        </w:numPr>
      </w:pPr>
      <w:r w:rsidRPr="00C22455">
        <w:rPr>
          <w:b/>
          <w:bCs/>
          <w:lang w:eastAsia="en-GB"/>
        </w:rPr>
        <w:t>Have a monitoring system on requests received and responses made (or to be demonstrably working towards such a system).</w:t>
      </w:r>
    </w:p>
    <w:p w14:paraId="4D3E195A" w14:textId="454F897A" w:rsidR="00C22455" w:rsidRPr="00C22455" w:rsidRDefault="00C22455" w:rsidP="00C22455">
      <w:pPr>
        <w:pStyle w:val="Default"/>
        <w:ind w:left="170"/>
      </w:pPr>
      <w:r w:rsidRPr="00C22455">
        <w:rPr>
          <w:color w:val="2C2531"/>
        </w:rPr>
        <w:t>In 2007, the C</w:t>
      </w:r>
      <w:r w:rsidR="00940051">
        <w:rPr>
          <w:color w:val="2C2531"/>
        </w:rPr>
        <w:t xml:space="preserve">are </w:t>
      </w:r>
      <w:r w:rsidRPr="00C22455">
        <w:rPr>
          <w:color w:val="2C2531"/>
        </w:rPr>
        <w:t>L</w:t>
      </w:r>
      <w:r w:rsidR="00940051">
        <w:rPr>
          <w:color w:val="2C2531"/>
        </w:rPr>
        <w:t xml:space="preserve">eavers </w:t>
      </w:r>
      <w:r w:rsidRPr="00C22455">
        <w:rPr>
          <w:color w:val="2C2531"/>
        </w:rPr>
        <w:t>A</w:t>
      </w:r>
      <w:r w:rsidR="00940051">
        <w:rPr>
          <w:color w:val="2C2531"/>
        </w:rPr>
        <w:t>ssociation</w:t>
      </w:r>
      <w:r w:rsidRPr="00C22455">
        <w:rPr>
          <w:color w:val="2C2531"/>
        </w:rPr>
        <w:t xml:space="preserve"> conducted a piece of research, using the Freedom of Information Act, on local authority access to records practices</w:t>
      </w:r>
      <w:r w:rsidR="00940051">
        <w:rPr>
          <w:color w:val="2C2531"/>
        </w:rPr>
        <w:t>.</w:t>
      </w:r>
      <w:r w:rsidRPr="00C22455">
        <w:rPr>
          <w:color w:val="2C2531"/>
        </w:rPr>
        <w:t xml:space="preserve"> This research revealed that nearly one third of those authorities surveyed had no monitoring system for access to records request. </w:t>
      </w:r>
    </w:p>
    <w:p w14:paraId="5015E0A7" w14:textId="6F36BF5E" w:rsidR="00C22455" w:rsidRPr="00C22455" w:rsidRDefault="00C22455" w:rsidP="00745F51">
      <w:pPr>
        <w:pStyle w:val="Default"/>
        <w:ind w:left="170"/>
        <w:rPr>
          <w:color w:val="2C2531"/>
        </w:rPr>
      </w:pPr>
      <w:r w:rsidRPr="00C22455">
        <w:rPr>
          <w:color w:val="2C2531"/>
        </w:rPr>
        <w:t>A monitoring system would allow organi</w:t>
      </w:r>
      <w:r w:rsidR="00940051">
        <w:rPr>
          <w:color w:val="2C2531"/>
        </w:rPr>
        <w:t>s</w:t>
      </w:r>
      <w:r w:rsidRPr="00C22455">
        <w:rPr>
          <w:color w:val="2C2531"/>
        </w:rPr>
        <w:t>ations to track both the number of requests received and the way in which these have been responded to. This is important, both for assessing the effectiveness of a service and to show the need for increased resources for this area of work.</w:t>
      </w:r>
    </w:p>
    <w:p w14:paraId="4195DBA8" w14:textId="2D188922" w:rsidR="00C22455" w:rsidRPr="00C22455" w:rsidRDefault="00C22455" w:rsidP="00C22455">
      <w:pPr>
        <w:pStyle w:val="Default"/>
        <w:rPr>
          <w:color w:val="2C2531"/>
        </w:rPr>
      </w:pPr>
    </w:p>
    <w:p w14:paraId="70A93D03" w14:textId="24125880" w:rsidR="00116F4D" w:rsidRDefault="00116F4D" w:rsidP="00116F4D">
      <w:pPr>
        <w:ind w:left="170"/>
        <w:rPr>
          <w:rFonts w:ascii="Arial" w:hAnsi="Arial" w:cs="Arial"/>
          <w:b/>
          <w:bCs/>
          <w:sz w:val="24"/>
          <w:szCs w:val="24"/>
          <w:lang w:eastAsia="en-GB"/>
        </w:rPr>
      </w:pPr>
      <w:r w:rsidRPr="00116F4D">
        <w:rPr>
          <w:rFonts w:ascii="Arial" w:hAnsi="Arial" w:cs="Arial"/>
          <w:b/>
          <w:bCs/>
          <w:sz w:val="24"/>
          <w:szCs w:val="24"/>
          <w:lang w:eastAsia="en-GB"/>
        </w:rPr>
        <w:t xml:space="preserve">How is this </w:t>
      </w:r>
      <w:proofErr w:type="gramStart"/>
      <w:r w:rsidRPr="00116F4D">
        <w:rPr>
          <w:rFonts w:ascii="Arial" w:hAnsi="Arial" w:cs="Arial"/>
          <w:b/>
          <w:bCs/>
          <w:sz w:val="24"/>
          <w:szCs w:val="24"/>
          <w:lang w:eastAsia="en-GB"/>
        </w:rPr>
        <w:t>met;</w:t>
      </w:r>
      <w:proofErr w:type="gramEnd"/>
    </w:p>
    <w:p w14:paraId="1D656FEF" w14:textId="3D32303D" w:rsidR="00C3460C" w:rsidRDefault="00C96EAC" w:rsidP="00C96EAC">
      <w:pPr>
        <w:ind w:left="170"/>
        <w:rPr>
          <w:rFonts w:ascii="Arial" w:hAnsi="Arial" w:cs="Arial"/>
          <w:sz w:val="24"/>
          <w:szCs w:val="24"/>
          <w:lang w:eastAsia="en-GB"/>
        </w:rPr>
      </w:pPr>
      <w:r>
        <w:rPr>
          <w:rFonts w:ascii="Arial" w:hAnsi="Arial" w:cs="Arial"/>
          <w:sz w:val="24"/>
          <w:szCs w:val="24"/>
          <w:lang w:eastAsia="en-GB"/>
        </w:rPr>
        <w:t>Access to Record request</w:t>
      </w:r>
      <w:r w:rsidR="009518DF" w:rsidRPr="009518DF">
        <w:rPr>
          <w:rFonts w:ascii="Arial" w:hAnsi="Arial" w:cs="Arial"/>
          <w:sz w:val="24"/>
          <w:szCs w:val="24"/>
          <w:lang w:eastAsia="en-GB"/>
        </w:rPr>
        <w:t>s are all recorded centrally</w:t>
      </w:r>
      <w:r w:rsidR="00C3460C">
        <w:rPr>
          <w:rFonts w:ascii="Arial" w:hAnsi="Arial" w:cs="Arial"/>
          <w:sz w:val="24"/>
          <w:szCs w:val="24"/>
          <w:lang w:eastAsia="en-GB"/>
        </w:rPr>
        <w:t xml:space="preserve"> by the Information Rights Team</w:t>
      </w:r>
      <w:r w:rsidR="009518DF" w:rsidRPr="009518DF">
        <w:rPr>
          <w:rFonts w:ascii="Arial" w:hAnsi="Arial" w:cs="Arial"/>
          <w:sz w:val="24"/>
          <w:szCs w:val="24"/>
          <w:lang w:eastAsia="en-GB"/>
        </w:rPr>
        <w:t xml:space="preserve"> </w:t>
      </w:r>
      <w:r>
        <w:rPr>
          <w:rFonts w:ascii="Arial" w:hAnsi="Arial" w:cs="Arial"/>
          <w:sz w:val="24"/>
          <w:szCs w:val="24"/>
          <w:lang w:eastAsia="en-GB"/>
        </w:rPr>
        <w:t>with a unique</w:t>
      </w:r>
      <w:r w:rsidR="009518DF" w:rsidRPr="009518DF">
        <w:rPr>
          <w:rFonts w:ascii="Arial" w:hAnsi="Arial" w:cs="Arial"/>
          <w:sz w:val="24"/>
          <w:szCs w:val="24"/>
          <w:lang w:eastAsia="en-GB"/>
        </w:rPr>
        <w:t xml:space="preserve"> SAR</w:t>
      </w:r>
      <w:r w:rsidR="006B49EB">
        <w:rPr>
          <w:rFonts w:ascii="Arial" w:hAnsi="Arial" w:cs="Arial"/>
          <w:sz w:val="24"/>
          <w:szCs w:val="24"/>
          <w:lang w:eastAsia="en-GB"/>
        </w:rPr>
        <w:t xml:space="preserve"> (Subject Access Record)</w:t>
      </w:r>
      <w:r w:rsidR="009518DF" w:rsidRPr="009518DF">
        <w:rPr>
          <w:rFonts w:ascii="Arial" w:hAnsi="Arial" w:cs="Arial"/>
          <w:sz w:val="24"/>
          <w:szCs w:val="24"/>
          <w:lang w:eastAsia="en-GB"/>
        </w:rPr>
        <w:t xml:space="preserve"> reference</w:t>
      </w:r>
      <w:r>
        <w:rPr>
          <w:rFonts w:ascii="Arial" w:hAnsi="Arial" w:cs="Arial"/>
          <w:sz w:val="24"/>
          <w:szCs w:val="24"/>
          <w:lang w:eastAsia="en-GB"/>
        </w:rPr>
        <w:t xml:space="preserve"> number</w:t>
      </w:r>
      <w:r w:rsidR="00C3460C">
        <w:rPr>
          <w:rFonts w:ascii="Arial" w:hAnsi="Arial" w:cs="Arial"/>
          <w:sz w:val="24"/>
          <w:szCs w:val="24"/>
          <w:lang w:eastAsia="en-GB"/>
        </w:rPr>
        <w:t>.</w:t>
      </w:r>
    </w:p>
    <w:p w14:paraId="55964FC3" w14:textId="56558191" w:rsidR="009518DF" w:rsidRPr="009518DF" w:rsidRDefault="00C3460C" w:rsidP="00C96EAC">
      <w:pPr>
        <w:ind w:left="170"/>
        <w:rPr>
          <w:rFonts w:ascii="Arial" w:hAnsi="Arial" w:cs="Arial"/>
          <w:sz w:val="24"/>
          <w:szCs w:val="24"/>
          <w:lang w:eastAsia="en-GB"/>
        </w:rPr>
      </w:pPr>
      <w:r>
        <w:rPr>
          <w:rFonts w:ascii="Arial" w:hAnsi="Arial" w:cs="Arial"/>
          <w:sz w:val="24"/>
          <w:szCs w:val="24"/>
          <w:lang w:eastAsia="en-GB"/>
        </w:rPr>
        <w:t>D</w:t>
      </w:r>
      <w:r w:rsidR="009518DF" w:rsidRPr="009518DF">
        <w:rPr>
          <w:rFonts w:ascii="Arial" w:hAnsi="Arial" w:cs="Arial"/>
          <w:sz w:val="24"/>
          <w:szCs w:val="24"/>
          <w:lang w:eastAsia="en-GB"/>
        </w:rPr>
        <w:t xml:space="preserve">ata on volumes of </w:t>
      </w:r>
      <w:r w:rsidR="00C96EAC">
        <w:rPr>
          <w:rFonts w:ascii="Arial" w:hAnsi="Arial" w:cs="Arial"/>
          <w:sz w:val="24"/>
          <w:szCs w:val="24"/>
          <w:lang w:eastAsia="en-GB"/>
        </w:rPr>
        <w:t>Access to Record</w:t>
      </w:r>
      <w:r w:rsidR="009518DF" w:rsidRPr="009518DF">
        <w:rPr>
          <w:rFonts w:ascii="Arial" w:hAnsi="Arial" w:cs="Arial"/>
          <w:sz w:val="24"/>
          <w:szCs w:val="24"/>
          <w:lang w:eastAsia="en-GB"/>
        </w:rPr>
        <w:t xml:space="preserve">s </w:t>
      </w:r>
      <w:r>
        <w:rPr>
          <w:rFonts w:ascii="Arial" w:hAnsi="Arial" w:cs="Arial"/>
          <w:sz w:val="24"/>
          <w:szCs w:val="24"/>
          <w:lang w:eastAsia="en-GB"/>
        </w:rPr>
        <w:t>received</w:t>
      </w:r>
      <w:r w:rsidR="009518DF" w:rsidRPr="009518DF">
        <w:rPr>
          <w:rFonts w:ascii="Arial" w:hAnsi="Arial" w:cs="Arial"/>
          <w:sz w:val="24"/>
          <w:szCs w:val="24"/>
          <w:lang w:eastAsia="en-GB"/>
        </w:rPr>
        <w:t xml:space="preserve"> from the different requester profiles</w:t>
      </w:r>
      <w:r w:rsidR="00C96EAC">
        <w:rPr>
          <w:rFonts w:ascii="Arial" w:hAnsi="Arial" w:cs="Arial"/>
          <w:sz w:val="24"/>
          <w:szCs w:val="24"/>
          <w:lang w:eastAsia="en-GB"/>
        </w:rPr>
        <w:t xml:space="preserve"> is recorded</w:t>
      </w:r>
      <w:r w:rsidR="009518DF" w:rsidRPr="009518DF">
        <w:rPr>
          <w:rFonts w:ascii="Arial" w:hAnsi="Arial" w:cs="Arial"/>
          <w:sz w:val="24"/>
          <w:szCs w:val="24"/>
          <w:lang w:eastAsia="en-GB"/>
        </w:rPr>
        <w:t>:</w:t>
      </w:r>
      <w:r>
        <w:rPr>
          <w:rFonts w:ascii="Arial" w:hAnsi="Arial" w:cs="Arial"/>
          <w:sz w:val="24"/>
          <w:szCs w:val="24"/>
          <w:lang w:eastAsia="en-GB"/>
        </w:rPr>
        <w:t xml:space="preserve"> </w:t>
      </w:r>
      <w:r w:rsidR="009518DF" w:rsidRPr="009518DF">
        <w:rPr>
          <w:rFonts w:ascii="Arial" w:hAnsi="Arial" w:cs="Arial"/>
          <w:sz w:val="24"/>
          <w:szCs w:val="24"/>
          <w:lang w:eastAsia="en-GB"/>
        </w:rPr>
        <w:t xml:space="preserve">Parent </w:t>
      </w:r>
      <w:r w:rsidR="00C96EAC">
        <w:rPr>
          <w:rFonts w:ascii="Arial" w:hAnsi="Arial" w:cs="Arial"/>
          <w:sz w:val="24"/>
          <w:szCs w:val="24"/>
          <w:lang w:eastAsia="en-GB"/>
        </w:rPr>
        <w:t xml:space="preserve">or </w:t>
      </w:r>
      <w:r w:rsidR="009518DF" w:rsidRPr="009518DF">
        <w:rPr>
          <w:rFonts w:ascii="Arial" w:hAnsi="Arial" w:cs="Arial"/>
          <w:sz w:val="24"/>
          <w:szCs w:val="24"/>
          <w:lang w:eastAsia="en-GB"/>
        </w:rPr>
        <w:t xml:space="preserve">Adults (theirs </w:t>
      </w:r>
      <w:r w:rsidR="00C96EAC">
        <w:rPr>
          <w:rFonts w:ascii="Arial" w:hAnsi="Arial" w:cs="Arial"/>
          <w:sz w:val="24"/>
          <w:szCs w:val="24"/>
          <w:lang w:eastAsia="en-GB"/>
        </w:rPr>
        <w:t>or</w:t>
      </w:r>
      <w:r w:rsidR="009518DF" w:rsidRPr="009518DF">
        <w:rPr>
          <w:rFonts w:ascii="Arial" w:hAnsi="Arial" w:cs="Arial"/>
          <w:sz w:val="24"/>
          <w:szCs w:val="24"/>
          <w:lang w:eastAsia="en-GB"/>
        </w:rPr>
        <w:t xml:space="preserve"> child's info)</w:t>
      </w:r>
      <w:r w:rsidR="009518DF">
        <w:rPr>
          <w:rFonts w:ascii="Arial" w:hAnsi="Arial" w:cs="Arial"/>
          <w:sz w:val="24"/>
          <w:szCs w:val="24"/>
          <w:lang w:eastAsia="en-GB"/>
        </w:rPr>
        <w:t xml:space="preserve">, </w:t>
      </w:r>
      <w:r w:rsidR="009518DF" w:rsidRPr="009518DF">
        <w:rPr>
          <w:rFonts w:ascii="Arial" w:hAnsi="Arial" w:cs="Arial"/>
          <w:sz w:val="24"/>
          <w:szCs w:val="24"/>
          <w:lang w:eastAsia="en-GB"/>
        </w:rPr>
        <w:t>Child in Care 10-17</w:t>
      </w:r>
      <w:r w:rsidR="009518DF">
        <w:rPr>
          <w:rFonts w:ascii="Arial" w:hAnsi="Arial" w:cs="Arial"/>
          <w:sz w:val="24"/>
          <w:szCs w:val="24"/>
          <w:lang w:eastAsia="en-GB"/>
        </w:rPr>
        <w:t xml:space="preserve">, </w:t>
      </w:r>
      <w:r w:rsidR="009518DF" w:rsidRPr="009518DF">
        <w:rPr>
          <w:rFonts w:ascii="Arial" w:hAnsi="Arial" w:cs="Arial"/>
          <w:sz w:val="24"/>
          <w:szCs w:val="24"/>
          <w:lang w:eastAsia="en-GB"/>
        </w:rPr>
        <w:t xml:space="preserve">Care leaver </w:t>
      </w:r>
      <w:r w:rsidR="00C96EAC">
        <w:rPr>
          <w:rFonts w:ascii="Arial" w:hAnsi="Arial" w:cs="Arial"/>
          <w:sz w:val="24"/>
          <w:szCs w:val="24"/>
          <w:lang w:eastAsia="en-GB"/>
        </w:rPr>
        <w:t>o</w:t>
      </w:r>
      <w:r w:rsidR="009518DF" w:rsidRPr="009518DF">
        <w:rPr>
          <w:rFonts w:ascii="Arial" w:hAnsi="Arial" w:cs="Arial"/>
          <w:sz w:val="24"/>
          <w:szCs w:val="24"/>
          <w:lang w:eastAsia="en-GB"/>
        </w:rPr>
        <w:t>pen to LC Team 18-25</w:t>
      </w:r>
      <w:r w:rsidR="009518DF">
        <w:rPr>
          <w:rFonts w:ascii="Arial" w:hAnsi="Arial" w:cs="Arial"/>
          <w:sz w:val="24"/>
          <w:szCs w:val="24"/>
          <w:lang w:eastAsia="en-GB"/>
        </w:rPr>
        <w:t xml:space="preserve">, </w:t>
      </w:r>
      <w:r w:rsidR="009518DF" w:rsidRPr="009518DF">
        <w:rPr>
          <w:rFonts w:ascii="Arial" w:hAnsi="Arial" w:cs="Arial"/>
          <w:sz w:val="24"/>
          <w:szCs w:val="24"/>
          <w:lang w:eastAsia="en-GB"/>
        </w:rPr>
        <w:t>Adult care Leaver post LC support 18- 34</w:t>
      </w:r>
      <w:r w:rsidR="009518DF">
        <w:rPr>
          <w:rFonts w:ascii="Arial" w:hAnsi="Arial" w:cs="Arial"/>
          <w:sz w:val="24"/>
          <w:szCs w:val="24"/>
          <w:lang w:eastAsia="en-GB"/>
        </w:rPr>
        <w:t xml:space="preserve">, </w:t>
      </w:r>
      <w:r w:rsidR="009518DF" w:rsidRPr="009518DF">
        <w:rPr>
          <w:rFonts w:ascii="Arial" w:hAnsi="Arial" w:cs="Arial"/>
          <w:sz w:val="24"/>
          <w:szCs w:val="24"/>
          <w:lang w:eastAsia="en-GB"/>
        </w:rPr>
        <w:t>Adult care Leaver 35</w:t>
      </w:r>
      <w:r>
        <w:rPr>
          <w:rFonts w:ascii="Arial" w:hAnsi="Arial" w:cs="Arial"/>
          <w:sz w:val="24"/>
          <w:szCs w:val="24"/>
          <w:lang w:eastAsia="en-GB"/>
        </w:rPr>
        <w:t xml:space="preserve"> upwards.</w:t>
      </w:r>
    </w:p>
    <w:p w14:paraId="55610B26" w14:textId="26812970" w:rsidR="009518DF" w:rsidRDefault="009518DF" w:rsidP="00C96EAC">
      <w:pPr>
        <w:ind w:firstLine="170"/>
        <w:rPr>
          <w:rFonts w:ascii="Arial" w:hAnsi="Arial" w:cs="Arial"/>
          <w:sz w:val="24"/>
          <w:szCs w:val="24"/>
          <w:lang w:eastAsia="en-GB"/>
        </w:rPr>
      </w:pPr>
      <w:r>
        <w:rPr>
          <w:rFonts w:ascii="Arial" w:hAnsi="Arial" w:cs="Arial"/>
          <w:sz w:val="24"/>
          <w:szCs w:val="24"/>
          <w:lang w:eastAsia="en-GB"/>
        </w:rPr>
        <w:t>This monitoring system is reportable again</w:t>
      </w:r>
      <w:r w:rsidR="00940051">
        <w:rPr>
          <w:rFonts w:ascii="Arial" w:hAnsi="Arial" w:cs="Arial"/>
          <w:sz w:val="24"/>
          <w:szCs w:val="24"/>
          <w:lang w:eastAsia="en-GB"/>
        </w:rPr>
        <w:t>s</w:t>
      </w:r>
      <w:r>
        <w:rPr>
          <w:rFonts w:ascii="Arial" w:hAnsi="Arial" w:cs="Arial"/>
          <w:sz w:val="24"/>
          <w:szCs w:val="24"/>
          <w:lang w:eastAsia="en-GB"/>
        </w:rPr>
        <w:t>t.</w:t>
      </w:r>
    </w:p>
    <w:p w14:paraId="5493D84F" w14:textId="5C85B664" w:rsidR="0044598A" w:rsidRPr="00C3460C" w:rsidRDefault="00C3460C" w:rsidP="00C96EAC">
      <w:pPr>
        <w:ind w:firstLine="170"/>
        <w:rPr>
          <w:rFonts w:ascii="Arial" w:hAnsi="Arial" w:cs="Arial"/>
          <w:color w:val="000000"/>
          <w:sz w:val="24"/>
          <w:szCs w:val="24"/>
          <w:lang w:eastAsia="en-GB"/>
        </w:rPr>
      </w:pPr>
      <w:r>
        <w:rPr>
          <w:rFonts w:ascii="Arial" w:hAnsi="Arial" w:cs="Arial"/>
          <w:color w:val="000000"/>
          <w:sz w:val="24"/>
          <w:szCs w:val="24"/>
          <w:lang w:eastAsia="en-GB"/>
        </w:rPr>
        <w:t xml:space="preserve">The Information Rights Team </w:t>
      </w:r>
      <w:r w:rsidR="0044598A" w:rsidRPr="00C3460C">
        <w:rPr>
          <w:rFonts w:ascii="Arial" w:hAnsi="Arial" w:cs="Arial"/>
          <w:color w:val="000000"/>
          <w:sz w:val="24"/>
          <w:szCs w:val="24"/>
          <w:lang w:eastAsia="en-GB"/>
        </w:rPr>
        <w:t xml:space="preserve">currently have various QA processes – </w:t>
      </w:r>
      <w:proofErr w:type="gramStart"/>
      <w:r w:rsidR="0044598A" w:rsidRPr="00C3460C">
        <w:rPr>
          <w:rFonts w:ascii="Arial" w:hAnsi="Arial" w:cs="Arial"/>
          <w:color w:val="000000"/>
          <w:sz w:val="24"/>
          <w:szCs w:val="24"/>
          <w:lang w:eastAsia="en-GB"/>
        </w:rPr>
        <w:t>in</w:t>
      </w:r>
      <w:r w:rsidR="00C96EAC">
        <w:rPr>
          <w:rFonts w:ascii="Arial" w:hAnsi="Arial" w:cs="Arial"/>
          <w:color w:val="000000"/>
          <w:sz w:val="24"/>
          <w:szCs w:val="24"/>
          <w:lang w:eastAsia="en-GB"/>
        </w:rPr>
        <w:t>cluding</w:t>
      </w:r>
      <w:r w:rsidR="0044598A" w:rsidRPr="00C3460C">
        <w:rPr>
          <w:rFonts w:ascii="Arial" w:hAnsi="Arial" w:cs="Arial"/>
          <w:color w:val="000000"/>
          <w:sz w:val="24"/>
          <w:szCs w:val="24"/>
          <w:lang w:eastAsia="en-GB"/>
        </w:rPr>
        <w:t xml:space="preserve"> :</w:t>
      </w:r>
      <w:proofErr w:type="gramEnd"/>
    </w:p>
    <w:p w14:paraId="0FF78486" w14:textId="0546BF3B" w:rsidR="00C3460C" w:rsidRDefault="00C3460C" w:rsidP="00C3460C">
      <w:pPr>
        <w:pStyle w:val="ListParagraph"/>
        <w:numPr>
          <w:ilvl w:val="0"/>
          <w:numId w:val="23"/>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A </w:t>
      </w:r>
      <w:r w:rsidR="0044598A" w:rsidRPr="00C3460C">
        <w:rPr>
          <w:rFonts w:ascii="Arial" w:eastAsia="Times New Roman" w:hAnsi="Arial" w:cs="Arial"/>
          <w:color w:val="000000"/>
          <w:sz w:val="24"/>
          <w:szCs w:val="24"/>
          <w:lang w:eastAsia="en-GB"/>
        </w:rPr>
        <w:t xml:space="preserve">‘handover document’ – this is an audit of the </w:t>
      </w:r>
      <w:proofErr w:type="gramStart"/>
      <w:r w:rsidR="0044598A" w:rsidRPr="00C3460C">
        <w:rPr>
          <w:rFonts w:ascii="Arial" w:eastAsia="Times New Roman" w:hAnsi="Arial" w:cs="Arial"/>
          <w:color w:val="000000"/>
          <w:sz w:val="24"/>
          <w:szCs w:val="24"/>
          <w:lang w:eastAsia="en-GB"/>
        </w:rPr>
        <w:t>SAR</w:t>
      </w:r>
      <w:proofErr w:type="gramEnd"/>
      <w:r w:rsidR="0044598A" w:rsidRPr="00C3460C">
        <w:rPr>
          <w:rFonts w:ascii="Arial" w:eastAsia="Times New Roman" w:hAnsi="Arial" w:cs="Arial"/>
          <w:color w:val="000000"/>
          <w:sz w:val="24"/>
          <w:szCs w:val="24"/>
          <w:lang w:eastAsia="en-GB"/>
        </w:rPr>
        <w:t xml:space="preserve"> and the document details the different stages of a SAR and the decisions the case officer has made along the way. For </w:t>
      </w:r>
      <w:r w:rsidR="00C96EAC" w:rsidRPr="00C3460C">
        <w:rPr>
          <w:rFonts w:ascii="Arial" w:eastAsia="Times New Roman" w:hAnsi="Arial" w:cs="Arial"/>
          <w:color w:val="000000"/>
          <w:sz w:val="24"/>
          <w:szCs w:val="24"/>
          <w:lang w:eastAsia="en-GB"/>
        </w:rPr>
        <w:t>example,</w:t>
      </w:r>
      <w:r w:rsidR="0044598A" w:rsidRPr="00C3460C">
        <w:rPr>
          <w:rFonts w:ascii="Arial" w:eastAsia="Times New Roman" w:hAnsi="Arial" w:cs="Arial"/>
          <w:color w:val="000000"/>
          <w:sz w:val="24"/>
          <w:szCs w:val="24"/>
          <w:lang w:eastAsia="en-GB"/>
        </w:rPr>
        <w:t xml:space="preserve"> any exemptions they have applied, any email correspondence with the social worker or any risks they have identified within the information (DV, sexual abuse within third parties or data subject, mental health concerns)</w:t>
      </w:r>
      <w:r>
        <w:rPr>
          <w:rFonts w:ascii="Arial" w:eastAsia="Times New Roman" w:hAnsi="Arial" w:cs="Arial"/>
          <w:color w:val="000000"/>
          <w:sz w:val="24"/>
          <w:szCs w:val="24"/>
          <w:lang w:eastAsia="en-GB"/>
        </w:rPr>
        <w:t>.</w:t>
      </w:r>
    </w:p>
    <w:p w14:paraId="3FCFCCBB" w14:textId="48DF8FF8" w:rsidR="003A6966" w:rsidRPr="003A6966" w:rsidRDefault="0044598A" w:rsidP="003A6966">
      <w:pPr>
        <w:pStyle w:val="ListParagraph"/>
        <w:numPr>
          <w:ilvl w:val="0"/>
          <w:numId w:val="23"/>
        </w:numPr>
        <w:rPr>
          <w:rFonts w:ascii="Arial" w:eastAsia="Times New Roman" w:hAnsi="Arial" w:cs="Arial"/>
          <w:color w:val="000000"/>
          <w:sz w:val="24"/>
          <w:szCs w:val="24"/>
          <w:lang w:eastAsia="en-GB"/>
        </w:rPr>
      </w:pPr>
      <w:r w:rsidRPr="00C3460C">
        <w:rPr>
          <w:rFonts w:ascii="Arial" w:hAnsi="Arial" w:cs="Arial"/>
          <w:color w:val="000000"/>
          <w:sz w:val="24"/>
          <w:szCs w:val="24"/>
          <w:lang w:eastAsia="en-GB"/>
        </w:rPr>
        <w:t xml:space="preserve">Each SAR is looked at contextually </w:t>
      </w:r>
      <w:r w:rsidR="003A6966">
        <w:rPr>
          <w:rFonts w:ascii="Arial" w:hAnsi="Arial" w:cs="Arial"/>
          <w:color w:val="000000"/>
          <w:sz w:val="24"/>
          <w:szCs w:val="24"/>
          <w:lang w:eastAsia="en-GB"/>
        </w:rPr>
        <w:t>to inform</w:t>
      </w:r>
      <w:r w:rsidRPr="00C3460C">
        <w:rPr>
          <w:rFonts w:ascii="Arial" w:hAnsi="Arial" w:cs="Arial"/>
          <w:color w:val="000000"/>
          <w:sz w:val="24"/>
          <w:szCs w:val="24"/>
          <w:lang w:eastAsia="en-GB"/>
        </w:rPr>
        <w:t xml:space="preserve"> how redactions are applied and the redaction approach. All of this is detailed within the ‘handover document’ throughout the SAR process and sent to the manager before the SAR is sent out to review</w:t>
      </w:r>
      <w:r w:rsidR="008A22AA">
        <w:rPr>
          <w:rFonts w:ascii="Arial" w:hAnsi="Arial" w:cs="Arial"/>
          <w:color w:val="000000"/>
          <w:sz w:val="24"/>
          <w:szCs w:val="24"/>
          <w:lang w:eastAsia="en-GB"/>
        </w:rPr>
        <w:t>.</w:t>
      </w:r>
    </w:p>
    <w:p w14:paraId="78752340" w14:textId="6DCA74A7" w:rsidR="0044598A" w:rsidRPr="003A6966" w:rsidRDefault="003A6966" w:rsidP="003A6966">
      <w:pPr>
        <w:pStyle w:val="ListParagraph"/>
        <w:numPr>
          <w:ilvl w:val="0"/>
          <w:numId w:val="23"/>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is</w:t>
      </w:r>
      <w:r w:rsidR="0044598A" w:rsidRPr="003A6966">
        <w:rPr>
          <w:rFonts w:ascii="Arial" w:eastAsia="Times New Roman" w:hAnsi="Arial" w:cs="Arial"/>
          <w:color w:val="000000"/>
          <w:sz w:val="24"/>
          <w:szCs w:val="24"/>
          <w:lang w:eastAsia="en-GB"/>
        </w:rPr>
        <w:t xml:space="preserve"> a QA </w:t>
      </w:r>
      <w:r w:rsidR="003B2195">
        <w:rPr>
          <w:rFonts w:ascii="Arial" w:eastAsia="Times New Roman" w:hAnsi="Arial" w:cs="Arial"/>
          <w:color w:val="000000"/>
          <w:sz w:val="24"/>
          <w:szCs w:val="24"/>
          <w:lang w:eastAsia="en-GB"/>
        </w:rPr>
        <w:t>function</w:t>
      </w:r>
      <w:r w:rsidR="0044598A" w:rsidRPr="003A6966">
        <w:rPr>
          <w:rFonts w:ascii="Arial" w:eastAsia="Times New Roman" w:hAnsi="Arial" w:cs="Arial"/>
          <w:color w:val="000000"/>
          <w:sz w:val="24"/>
          <w:szCs w:val="24"/>
          <w:lang w:eastAsia="en-GB"/>
        </w:rPr>
        <w:t xml:space="preserve"> – this is a second read through of the SAR once re</w:t>
      </w:r>
      <w:r w:rsidR="003B2195">
        <w:rPr>
          <w:rFonts w:ascii="Arial" w:eastAsia="Times New Roman" w:hAnsi="Arial" w:cs="Arial"/>
          <w:color w:val="000000"/>
          <w:sz w:val="24"/>
          <w:szCs w:val="24"/>
          <w:lang w:eastAsia="en-GB"/>
        </w:rPr>
        <w:t>d</w:t>
      </w:r>
      <w:r w:rsidR="0044598A" w:rsidRPr="003A6966">
        <w:rPr>
          <w:rFonts w:ascii="Arial" w:eastAsia="Times New Roman" w:hAnsi="Arial" w:cs="Arial"/>
          <w:color w:val="000000"/>
          <w:sz w:val="24"/>
          <w:szCs w:val="24"/>
          <w:lang w:eastAsia="en-GB"/>
        </w:rPr>
        <w:t xml:space="preserve">actions have been made (but not applied). At this stage, any potential data breaches are picked up or any </w:t>
      </w:r>
      <w:r w:rsidR="006B49EB" w:rsidRPr="003A6966">
        <w:rPr>
          <w:rFonts w:ascii="Arial" w:eastAsia="Times New Roman" w:hAnsi="Arial" w:cs="Arial"/>
          <w:color w:val="000000"/>
          <w:sz w:val="24"/>
          <w:szCs w:val="24"/>
          <w:lang w:eastAsia="en-GB"/>
        </w:rPr>
        <w:t>concerns</w:t>
      </w:r>
      <w:r w:rsidR="0044598A" w:rsidRPr="003A6966">
        <w:rPr>
          <w:rFonts w:ascii="Arial" w:eastAsia="Times New Roman" w:hAnsi="Arial" w:cs="Arial"/>
          <w:color w:val="000000"/>
          <w:sz w:val="24"/>
          <w:szCs w:val="24"/>
          <w:lang w:eastAsia="en-GB"/>
        </w:rPr>
        <w:t xml:space="preserve"> </w:t>
      </w:r>
      <w:r w:rsidR="006B49EB">
        <w:rPr>
          <w:rFonts w:ascii="Arial" w:eastAsia="Times New Roman" w:hAnsi="Arial" w:cs="Arial"/>
          <w:color w:val="000000"/>
          <w:sz w:val="24"/>
          <w:szCs w:val="24"/>
          <w:lang w:eastAsia="en-GB"/>
        </w:rPr>
        <w:t>about</w:t>
      </w:r>
      <w:r w:rsidR="0044598A" w:rsidRPr="003A6966">
        <w:rPr>
          <w:rFonts w:ascii="Arial" w:eastAsia="Times New Roman" w:hAnsi="Arial" w:cs="Arial"/>
          <w:color w:val="000000"/>
          <w:sz w:val="24"/>
          <w:szCs w:val="24"/>
          <w:lang w:eastAsia="en-GB"/>
        </w:rPr>
        <w:t xml:space="preserve"> the SAR are explored before the redactions are applied. If a SAR is very </w:t>
      </w:r>
      <w:r w:rsidR="006B49EB" w:rsidRPr="003A6966">
        <w:rPr>
          <w:rFonts w:ascii="Arial" w:eastAsia="Times New Roman" w:hAnsi="Arial" w:cs="Arial"/>
          <w:color w:val="000000"/>
          <w:sz w:val="24"/>
          <w:szCs w:val="24"/>
          <w:lang w:eastAsia="en-GB"/>
        </w:rPr>
        <w:t>large,</w:t>
      </w:r>
      <w:r w:rsidR="0044598A" w:rsidRPr="003A6966">
        <w:rPr>
          <w:rFonts w:ascii="Arial" w:eastAsia="Times New Roman" w:hAnsi="Arial" w:cs="Arial"/>
          <w:color w:val="000000"/>
          <w:sz w:val="24"/>
          <w:szCs w:val="24"/>
          <w:lang w:eastAsia="en-GB"/>
        </w:rPr>
        <w:t xml:space="preserve"> a 10% check</w:t>
      </w:r>
      <w:r w:rsidR="008A22AA">
        <w:rPr>
          <w:rFonts w:ascii="Arial" w:eastAsia="Times New Roman" w:hAnsi="Arial" w:cs="Arial"/>
          <w:color w:val="000000"/>
          <w:sz w:val="24"/>
          <w:szCs w:val="24"/>
          <w:lang w:eastAsia="en-GB"/>
        </w:rPr>
        <w:t xml:space="preserve"> is carried out</w:t>
      </w:r>
      <w:r w:rsidR="0044598A" w:rsidRPr="003A6966">
        <w:rPr>
          <w:rFonts w:ascii="Arial" w:eastAsia="Times New Roman" w:hAnsi="Arial" w:cs="Arial"/>
          <w:color w:val="000000"/>
          <w:sz w:val="24"/>
          <w:szCs w:val="24"/>
          <w:lang w:eastAsia="en-GB"/>
        </w:rPr>
        <w:t xml:space="preserve"> – this involves picking sections of the SAR at random to review until we have reviewed 10% of the document in different areas. </w:t>
      </w:r>
    </w:p>
    <w:p w14:paraId="399D2079" w14:textId="6BBEC0A3" w:rsidR="003B2195" w:rsidRDefault="0044598A" w:rsidP="003B2195">
      <w:pPr>
        <w:pStyle w:val="ListParagraph"/>
        <w:rPr>
          <w:rFonts w:ascii="Arial" w:hAnsi="Arial" w:cs="Arial"/>
          <w:color w:val="000000"/>
          <w:sz w:val="24"/>
          <w:szCs w:val="24"/>
          <w:lang w:eastAsia="en-GB"/>
        </w:rPr>
      </w:pPr>
      <w:r w:rsidRPr="00C3460C">
        <w:rPr>
          <w:rFonts w:ascii="Arial" w:hAnsi="Arial" w:cs="Arial"/>
          <w:color w:val="000000"/>
          <w:sz w:val="24"/>
          <w:szCs w:val="24"/>
          <w:lang w:eastAsia="en-GB"/>
        </w:rPr>
        <w:t>If a SAR is particularly high risk and lots of exemptions have been applied,</w:t>
      </w:r>
      <w:r w:rsidR="008A22AA">
        <w:rPr>
          <w:rFonts w:ascii="Arial" w:hAnsi="Arial" w:cs="Arial"/>
          <w:color w:val="000000"/>
          <w:sz w:val="24"/>
          <w:szCs w:val="24"/>
          <w:lang w:eastAsia="en-GB"/>
        </w:rPr>
        <w:t xml:space="preserve"> </w:t>
      </w:r>
      <w:r w:rsidRPr="00C3460C">
        <w:rPr>
          <w:rFonts w:ascii="Arial" w:hAnsi="Arial" w:cs="Arial"/>
          <w:color w:val="000000"/>
          <w:sz w:val="24"/>
          <w:szCs w:val="24"/>
          <w:lang w:eastAsia="en-GB"/>
        </w:rPr>
        <w:t xml:space="preserve">the social work or legal </w:t>
      </w:r>
      <w:r w:rsidR="008A22AA">
        <w:rPr>
          <w:rFonts w:ascii="Arial" w:hAnsi="Arial" w:cs="Arial"/>
          <w:color w:val="000000"/>
          <w:sz w:val="24"/>
          <w:szCs w:val="24"/>
          <w:lang w:eastAsia="en-GB"/>
        </w:rPr>
        <w:t xml:space="preserve">team are approached </w:t>
      </w:r>
      <w:r w:rsidRPr="00C3460C">
        <w:rPr>
          <w:rFonts w:ascii="Arial" w:hAnsi="Arial" w:cs="Arial"/>
          <w:color w:val="000000"/>
          <w:sz w:val="24"/>
          <w:szCs w:val="24"/>
          <w:lang w:eastAsia="en-GB"/>
        </w:rPr>
        <w:t xml:space="preserve">to see if they wish to review the SAR before it is released. This is decided on a </w:t>
      </w:r>
      <w:r w:rsidR="006B49EB" w:rsidRPr="00C3460C">
        <w:rPr>
          <w:rFonts w:ascii="Arial" w:hAnsi="Arial" w:cs="Arial"/>
          <w:color w:val="000000"/>
          <w:sz w:val="24"/>
          <w:szCs w:val="24"/>
          <w:lang w:eastAsia="en-GB"/>
        </w:rPr>
        <w:t>case-by-case</w:t>
      </w:r>
      <w:r w:rsidRPr="00C3460C">
        <w:rPr>
          <w:rFonts w:ascii="Arial" w:hAnsi="Arial" w:cs="Arial"/>
          <w:color w:val="000000"/>
          <w:sz w:val="24"/>
          <w:szCs w:val="24"/>
          <w:lang w:eastAsia="en-GB"/>
        </w:rPr>
        <w:t xml:space="preserve"> basis.</w:t>
      </w:r>
    </w:p>
    <w:p w14:paraId="29DA9CAF" w14:textId="2D8D64F3" w:rsidR="003B2195" w:rsidRPr="003B2195" w:rsidRDefault="003B2195" w:rsidP="003B2195">
      <w:pPr>
        <w:pStyle w:val="ListParagraph"/>
        <w:numPr>
          <w:ilvl w:val="0"/>
          <w:numId w:val="23"/>
        </w:numPr>
        <w:rPr>
          <w:rFonts w:ascii="Arial" w:hAnsi="Arial" w:cs="Arial"/>
          <w:color w:val="000000"/>
          <w:sz w:val="24"/>
          <w:szCs w:val="24"/>
          <w:lang w:eastAsia="en-GB"/>
        </w:rPr>
      </w:pPr>
      <w:r>
        <w:rPr>
          <w:rFonts w:ascii="Arial" w:eastAsia="Times New Roman" w:hAnsi="Arial" w:cs="Arial"/>
          <w:color w:val="000000"/>
          <w:sz w:val="24"/>
          <w:szCs w:val="24"/>
          <w:lang w:eastAsia="en-GB"/>
        </w:rPr>
        <w:t>There is</w:t>
      </w:r>
      <w:r w:rsidR="0044598A" w:rsidRPr="003B2195">
        <w:rPr>
          <w:rFonts w:ascii="Arial" w:eastAsia="Times New Roman" w:hAnsi="Arial" w:cs="Arial"/>
          <w:color w:val="000000"/>
          <w:sz w:val="24"/>
          <w:szCs w:val="24"/>
          <w:lang w:eastAsia="en-GB"/>
        </w:rPr>
        <w:t xml:space="preserve"> a spreadsheet which details each SAR individually and the</w:t>
      </w:r>
      <w:r w:rsidR="008A22AA">
        <w:rPr>
          <w:rFonts w:ascii="Arial" w:eastAsia="Times New Roman" w:hAnsi="Arial" w:cs="Arial"/>
          <w:color w:val="000000"/>
          <w:sz w:val="24"/>
          <w:szCs w:val="24"/>
          <w:lang w:eastAsia="en-GB"/>
        </w:rPr>
        <w:t xml:space="preserve"> allocated</w:t>
      </w:r>
      <w:r w:rsidR="0044598A" w:rsidRPr="003B2195">
        <w:rPr>
          <w:rFonts w:ascii="Arial" w:eastAsia="Times New Roman" w:hAnsi="Arial" w:cs="Arial"/>
          <w:color w:val="000000"/>
          <w:sz w:val="24"/>
          <w:szCs w:val="24"/>
          <w:lang w:eastAsia="en-GB"/>
        </w:rPr>
        <w:t xml:space="preserve"> officer. It details the statutory deadlines, whether the SAR is classed as ‘complex’, the archive files the SAR may have, progress through the SAR, posted and completion dates and compliancy against</w:t>
      </w:r>
      <w:r w:rsidR="008A22AA">
        <w:rPr>
          <w:rFonts w:ascii="Arial" w:eastAsia="Times New Roman" w:hAnsi="Arial" w:cs="Arial"/>
          <w:color w:val="000000"/>
          <w:sz w:val="24"/>
          <w:szCs w:val="24"/>
          <w:lang w:eastAsia="en-GB"/>
        </w:rPr>
        <w:t xml:space="preserve"> </w:t>
      </w:r>
      <w:r w:rsidR="0044598A" w:rsidRPr="003B2195">
        <w:rPr>
          <w:rFonts w:ascii="Arial" w:eastAsia="Times New Roman" w:hAnsi="Arial" w:cs="Arial"/>
          <w:color w:val="000000"/>
          <w:sz w:val="24"/>
          <w:szCs w:val="24"/>
          <w:lang w:eastAsia="en-GB"/>
        </w:rPr>
        <w:t>statutory deadlines.</w:t>
      </w:r>
    </w:p>
    <w:p w14:paraId="321B6945" w14:textId="246692E0" w:rsidR="00904A38" w:rsidRPr="00904A38" w:rsidRDefault="003B2195" w:rsidP="0044598A">
      <w:pPr>
        <w:pStyle w:val="ListParagraph"/>
        <w:numPr>
          <w:ilvl w:val="0"/>
          <w:numId w:val="23"/>
        </w:numPr>
        <w:rPr>
          <w:rFonts w:ascii="Arial" w:hAnsi="Arial" w:cs="Arial"/>
          <w:color w:val="000000"/>
          <w:sz w:val="24"/>
          <w:szCs w:val="24"/>
          <w:lang w:eastAsia="en-GB"/>
        </w:rPr>
      </w:pPr>
      <w:r>
        <w:rPr>
          <w:rFonts w:ascii="Arial" w:eastAsia="Times New Roman" w:hAnsi="Arial" w:cs="Arial"/>
          <w:color w:val="000000"/>
          <w:sz w:val="24"/>
          <w:szCs w:val="24"/>
          <w:lang w:eastAsia="en-GB"/>
        </w:rPr>
        <w:t>There are</w:t>
      </w:r>
      <w:r w:rsidR="0044598A" w:rsidRPr="003B2195">
        <w:rPr>
          <w:rFonts w:ascii="Arial" w:eastAsia="Times New Roman" w:hAnsi="Arial" w:cs="Arial"/>
          <w:color w:val="000000"/>
          <w:sz w:val="24"/>
          <w:szCs w:val="24"/>
          <w:lang w:eastAsia="en-GB"/>
        </w:rPr>
        <w:t xml:space="preserve"> e</w:t>
      </w:r>
      <w:r w:rsidR="008A22AA">
        <w:rPr>
          <w:rFonts w:ascii="Arial" w:eastAsia="Times New Roman" w:hAnsi="Arial" w:cs="Arial"/>
          <w:color w:val="000000"/>
          <w:sz w:val="24"/>
          <w:szCs w:val="24"/>
          <w:lang w:eastAsia="en-GB"/>
        </w:rPr>
        <w:t>lectronic</w:t>
      </w:r>
      <w:r w:rsidR="0044598A" w:rsidRPr="003B2195">
        <w:rPr>
          <w:rFonts w:ascii="Arial" w:eastAsia="Times New Roman" w:hAnsi="Arial" w:cs="Arial"/>
          <w:color w:val="000000"/>
          <w:sz w:val="24"/>
          <w:szCs w:val="24"/>
          <w:lang w:eastAsia="en-GB"/>
        </w:rPr>
        <w:t xml:space="preserve"> folders for each </w:t>
      </w:r>
      <w:proofErr w:type="gramStart"/>
      <w:r w:rsidR="0044598A" w:rsidRPr="003B2195">
        <w:rPr>
          <w:rFonts w:ascii="Arial" w:eastAsia="Times New Roman" w:hAnsi="Arial" w:cs="Arial"/>
          <w:color w:val="000000"/>
          <w:sz w:val="24"/>
          <w:szCs w:val="24"/>
          <w:lang w:eastAsia="en-GB"/>
        </w:rPr>
        <w:t>SAR</w:t>
      </w:r>
      <w:proofErr w:type="gramEnd"/>
      <w:r w:rsidR="0044598A" w:rsidRPr="003B2195">
        <w:rPr>
          <w:rFonts w:ascii="Arial" w:eastAsia="Times New Roman" w:hAnsi="Arial" w:cs="Arial"/>
          <w:color w:val="000000"/>
          <w:sz w:val="24"/>
          <w:szCs w:val="24"/>
          <w:lang w:eastAsia="en-GB"/>
        </w:rPr>
        <w:t xml:space="preserve"> and these </w:t>
      </w:r>
      <w:r w:rsidR="008A22AA">
        <w:rPr>
          <w:rFonts w:ascii="Arial" w:eastAsia="Times New Roman" w:hAnsi="Arial" w:cs="Arial"/>
          <w:color w:val="000000"/>
          <w:sz w:val="24"/>
          <w:szCs w:val="24"/>
          <w:lang w:eastAsia="en-GB"/>
        </w:rPr>
        <w:t xml:space="preserve">are </w:t>
      </w:r>
      <w:r w:rsidR="0044598A" w:rsidRPr="003B2195">
        <w:rPr>
          <w:rFonts w:ascii="Arial" w:eastAsia="Times New Roman" w:hAnsi="Arial" w:cs="Arial"/>
          <w:color w:val="000000"/>
          <w:sz w:val="24"/>
          <w:szCs w:val="24"/>
          <w:lang w:eastAsia="en-GB"/>
        </w:rPr>
        <w:t xml:space="preserve">uploaded to </w:t>
      </w:r>
      <w:proofErr w:type="spellStart"/>
      <w:r w:rsidR="0044598A" w:rsidRPr="003B2195">
        <w:rPr>
          <w:rFonts w:ascii="Arial" w:eastAsia="Times New Roman" w:hAnsi="Arial" w:cs="Arial"/>
          <w:color w:val="000000"/>
          <w:sz w:val="24"/>
          <w:szCs w:val="24"/>
          <w:lang w:eastAsia="en-GB"/>
        </w:rPr>
        <w:t>Sharepoint</w:t>
      </w:r>
      <w:proofErr w:type="spellEnd"/>
      <w:r w:rsidR="0044598A" w:rsidRPr="003B2195">
        <w:rPr>
          <w:rFonts w:ascii="Arial" w:eastAsia="Times New Roman" w:hAnsi="Arial" w:cs="Arial"/>
          <w:color w:val="000000"/>
          <w:sz w:val="24"/>
          <w:szCs w:val="24"/>
          <w:lang w:eastAsia="en-GB"/>
        </w:rPr>
        <w:t xml:space="preserve"> (a central database used for corporate SARS, internal reviews, breaches, data protection and other rights of access)</w:t>
      </w:r>
      <w:r w:rsidR="008A22AA">
        <w:rPr>
          <w:rFonts w:ascii="Arial" w:eastAsia="Times New Roman" w:hAnsi="Arial" w:cs="Arial"/>
          <w:color w:val="000000"/>
          <w:sz w:val="24"/>
          <w:szCs w:val="24"/>
          <w:lang w:eastAsia="en-GB"/>
        </w:rPr>
        <w:t>.</w:t>
      </w:r>
    </w:p>
    <w:p w14:paraId="6ED9E536" w14:textId="320FAD5D" w:rsidR="009518DF" w:rsidRDefault="0044598A" w:rsidP="004B0161">
      <w:pPr>
        <w:pStyle w:val="ListParagraph"/>
        <w:numPr>
          <w:ilvl w:val="0"/>
          <w:numId w:val="23"/>
        </w:numPr>
        <w:rPr>
          <w:rFonts w:ascii="Arial" w:hAnsi="Arial" w:cs="Arial"/>
          <w:color w:val="000000"/>
          <w:sz w:val="24"/>
          <w:szCs w:val="24"/>
          <w:lang w:eastAsia="en-GB"/>
        </w:rPr>
      </w:pPr>
      <w:proofErr w:type="gramStart"/>
      <w:r w:rsidRPr="00904A38">
        <w:rPr>
          <w:rFonts w:ascii="Arial" w:hAnsi="Arial" w:cs="Arial"/>
          <w:color w:val="000000"/>
          <w:sz w:val="24"/>
          <w:szCs w:val="24"/>
          <w:lang w:eastAsia="en-GB"/>
        </w:rPr>
        <w:t>In order to</w:t>
      </w:r>
      <w:proofErr w:type="gramEnd"/>
      <w:r w:rsidRPr="00904A38">
        <w:rPr>
          <w:rFonts w:ascii="Arial" w:hAnsi="Arial" w:cs="Arial"/>
          <w:color w:val="000000"/>
          <w:sz w:val="24"/>
          <w:szCs w:val="24"/>
          <w:lang w:eastAsia="en-GB"/>
        </w:rPr>
        <w:t xml:space="preserve"> ensure the regular </w:t>
      </w:r>
      <w:r w:rsidR="006B49EB" w:rsidRPr="00904A38">
        <w:rPr>
          <w:rFonts w:ascii="Arial" w:hAnsi="Arial" w:cs="Arial"/>
          <w:color w:val="000000"/>
          <w:sz w:val="24"/>
          <w:szCs w:val="24"/>
          <w:lang w:eastAsia="en-GB"/>
        </w:rPr>
        <w:t>oversight</w:t>
      </w:r>
      <w:r w:rsidRPr="00904A38">
        <w:rPr>
          <w:rFonts w:ascii="Arial" w:hAnsi="Arial" w:cs="Arial"/>
          <w:color w:val="000000"/>
          <w:sz w:val="24"/>
          <w:szCs w:val="24"/>
          <w:lang w:eastAsia="en-GB"/>
        </w:rPr>
        <w:t xml:space="preserve"> of the work on these SARS, officers also have group supervision </w:t>
      </w:r>
      <w:r w:rsidR="006B49EB" w:rsidRPr="00904A38">
        <w:rPr>
          <w:rFonts w:ascii="Arial" w:hAnsi="Arial" w:cs="Arial"/>
          <w:color w:val="000000"/>
          <w:sz w:val="24"/>
          <w:szCs w:val="24"/>
          <w:lang w:eastAsia="en-GB"/>
        </w:rPr>
        <w:t>drop-in</w:t>
      </w:r>
      <w:r w:rsidRPr="00904A38">
        <w:rPr>
          <w:rFonts w:ascii="Arial" w:hAnsi="Arial" w:cs="Arial"/>
          <w:color w:val="000000"/>
          <w:sz w:val="24"/>
          <w:szCs w:val="24"/>
          <w:lang w:eastAsia="en-GB"/>
        </w:rPr>
        <w:t xml:space="preserve"> sessions to which they can bring </w:t>
      </w:r>
      <w:r w:rsidR="00904A38" w:rsidRPr="00904A38">
        <w:rPr>
          <w:rFonts w:ascii="Arial" w:hAnsi="Arial" w:cs="Arial"/>
          <w:color w:val="000000"/>
          <w:sz w:val="24"/>
          <w:szCs w:val="24"/>
          <w:lang w:eastAsia="en-GB"/>
        </w:rPr>
        <w:t>their</w:t>
      </w:r>
      <w:r w:rsidRPr="00904A38">
        <w:rPr>
          <w:rFonts w:ascii="Arial" w:hAnsi="Arial" w:cs="Arial"/>
          <w:color w:val="000000"/>
          <w:sz w:val="24"/>
          <w:szCs w:val="24"/>
          <w:lang w:eastAsia="en-GB"/>
        </w:rPr>
        <w:t xml:space="preserve"> case to discuss and receive any advice from </w:t>
      </w:r>
      <w:r w:rsidR="008A22AA">
        <w:rPr>
          <w:rFonts w:ascii="Arial" w:hAnsi="Arial" w:cs="Arial"/>
          <w:color w:val="000000"/>
          <w:sz w:val="24"/>
          <w:szCs w:val="24"/>
          <w:lang w:eastAsia="en-GB"/>
        </w:rPr>
        <w:t xml:space="preserve">the </w:t>
      </w:r>
      <w:r w:rsidRPr="00904A38">
        <w:rPr>
          <w:rFonts w:ascii="Arial" w:hAnsi="Arial" w:cs="Arial"/>
          <w:color w:val="000000"/>
          <w:sz w:val="24"/>
          <w:szCs w:val="24"/>
          <w:lang w:eastAsia="en-GB"/>
        </w:rPr>
        <w:t xml:space="preserve">manager and colleagues. </w:t>
      </w:r>
    </w:p>
    <w:p w14:paraId="60B7E588" w14:textId="3EE6B8FB" w:rsidR="00C22455" w:rsidRPr="006B49EB" w:rsidRDefault="006B49EB" w:rsidP="006B49EB">
      <w:pPr>
        <w:pStyle w:val="ListParagraph"/>
        <w:numPr>
          <w:ilvl w:val="0"/>
          <w:numId w:val="23"/>
        </w:numPr>
        <w:rPr>
          <w:rFonts w:ascii="Arial" w:hAnsi="Arial" w:cs="Arial"/>
          <w:color w:val="000000"/>
          <w:sz w:val="24"/>
          <w:szCs w:val="24"/>
          <w:lang w:eastAsia="en-GB"/>
        </w:rPr>
      </w:pPr>
      <w:r>
        <w:rPr>
          <w:rFonts w:ascii="Arial" w:hAnsi="Arial" w:cs="Arial"/>
          <w:color w:val="000000"/>
          <w:sz w:val="24"/>
          <w:szCs w:val="24"/>
          <w:lang w:eastAsia="en-GB"/>
        </w:rPr>
        <w:t xml:space="preserve">A Feedback Form has been developed and </w:t>
      </w:r>
      <w:r w:rsidR="008A22AA">
        <w:rPr>
          <w:rFonts w:ascii="Arial" w:hAnsi="Arial" w:cs="Arial"/>
          <w:color w:val="000000"/>
          <w:sz w:val="24"/>
          <w:szCs w:val="24"/>
          <w:lang w:eastAsia="en-GB"/>
        </w:rPr>
        <w:t>is</w:t>
      </w:r>
      <w:r>
        <w:rPr>
          <w:rFonts w:ascii="Arial" w:hAnsi="Arial" w:cs="Arial"/>
          <w:color w:val="000000"/>
          <w:sz w:val="24"/>
          <w:szCs w:val="24"/>
          <w:lang w:eastAsia="en-GB"/>
        </w:rPr>
        <w:t xml:space="preserve"> in place from </w:t>
      </w:r>
      <w:r w:rsidR="008A22AA">
        <w:rPr>
          <w:rFonts w:ascii="Arial" w:hAnsi="Arial" w:cs="Arial"/>
          <w:color w:val="000000"/>
          <w:sz w:val="24"/>
          <w:szCs w:val="24"/>
          <w:lang w:eastAsia="en-GB"/>
        </w:rPr>
        <w:t>October</w:t>
      </w:r>
      <w:r>
        <w:rPr>
          <w:rFonts w:ascii="Arial" w:hAnsi="Arial" w:cs="Arial"/>
          <w:color w:val="000000"/>
          <w:sz w:val="24"/>
          <w:szCs w:val="24"/>
          <w:lang w:eastAsia="en-GB"/>
        </w:rPr>
        <w:t xml:space="preserve"> 2022.</w:t>
      </w:r>
      <w:r w:rsidR="00A36E5A">
        <w:rPr>
          <w:rFonts w:ascii="Arial" w:hAnsi="Arial" w:cs="Arial"/>
          <w:color w:val="000000"/>
          <w:sz w:val="24"/>
          <w:szCs w:val="24"/>
          <w:lang w:eastAsia="en-GB"/>
        </w:rPr>
        <w:t xml:space="preserve"> This is sent out with all SARS.</w:t>
      </w:r>
    </w:p>
    <w:p w14:paraId="28C0280D" w14:textId="6ECD4C2B" w:rsidR="00C22455" w:rsidRPr="00C22455" w:rsidRDefault="00C22455" w:rsidP="00A36E5A">
      <w:pPr>
        <w:rPr>
          <w:rFonts w:ascii="Arial" w:hAnsi="Arial" w:cs="Arial"/>
          <w:b/>
          <w:bCs/>
          <w:sz w:val="24"/>
          <w:szCs w:val="24"/>
          <w:lang w:eastAsia="en-GB"/>
        </w:rPr>
      </w:pPr>
    </w:p>
    <w:p w14:paraId="54EFF878" w14:textId="2C63004F" w:rsidR="00C22455" w:rsidRPr="00C22455" w:rsidRDefault="00C22455" w:rsidP="00F120BE">
      <w:pPr>
        <w:pStyle w:val="ListParagraph"/>
        <w:numPr>
          <w:ilvl w:val="0"/>
          <w:numId w:val="13"/>
        </w:numPr>
        <w:rPr>
          <w:rFonts w:ascii="Arial" w:hAnsi="Arial" w:cs="Arial"/>
          <w:b/>
          <w:bCs/>
          <w:sz w:val="24"/>
          <w:szCs w:val="24"/>
          <w:lang w:eastAsia="en-GB"/>
        </w:rPr>
      </w:pPr>
      <w:r w:rsidRPr="00C22455">
        <w:rPr>
          <w:rFonts w:ascii="Arial" w:hAnsi="Arial" w:cs="Arial"/>
          <w:b/>
          <w:bCs/>
          <w:sz w:val="24"/>
          <w:szCs w:val="24"/>
          <w:lang w:eastAsia="en-GB"/>
        </w:rPr>
        <w:t>Provide a brief and accessible response letter and leaflet to encourage care leavers to see the process through.</w:t>
      </w:r>
    </w:p>
    <w:p w14:paraId="674CB225" w14:textId="77777777" w:rsidR="00C22455" w:rsidRPr="00C22455" w:rsidRDefault="00C22455" w:rsidP="00C22455">
      <w:pPr>
        <w:pStyle w:val="Default"/>
        <w:ind w:left="170"/>
        <w:rPr>
          <w:color w:val="2C2531"/>
        </w:rPr>
      </w:pPr>
      <w:r w:rsidRPr="00C22455">
        <w:rPr>
          <w:color w:val="2C2531"/>
        </w:rPr>
        <w:t xml:space="preserve">For many care leavers the decision to access their records can be a big step. It can also be a very unfamiliar and daunting process to </w:t>
      </w:r>
      <w:proofErr w:type="gramStart"/>
      <w:r w:rsidRPr="00C22455">
        <w:rPr>
          <w:color w:val="2C2531"/>
        </w:rPr>
        <w:t>enter into</w:t>
      </w:r>
      <w:proofErr w:type="gramEnd"/>
      <w:r w:rsidRPr="00C22455">
        <w:rPr>
          <w:color w:val="2C2531"/>
        </w:rPr>
        <w:t>. It is important that care leavers’ enquiries are dealt with in an encouraging and friendly manner. It is also important that care leavers are informed about how the process will work and what they might be able to expect.</w:t>
      </w:r>
    </w:p>
    <w:p w14:paraId="0160CBB7" w14:textId="77777777" w:rsidR="00C22455" w:rsidRPr="00C22455" w:rsidRDefault="00C22455" w:rsidP="00C22455">
      <w:pPr>
        <w:pStyle w:val="Default"/>
      </w:pPr>
    </w:p>
    <w:p w14:paraId="542EEADE" w14:textId="010A6074" w:rsidR="00C22455" w:rsidRDefault="00C22455" w:rsidP="00745F51">
      <w:pPr>
        <w:ind w:firstLine="170"/>
        <w:rPr>
          <w:rFonts w:ascii="Arial" w:hAnsi="Arial" w:cs="Arial"/>
          <w:b/>
          <w:bCs/>
          <w:sz w:val="24"/>
          <w:szCs w:val="24"/>
          <w:lang w:eastAsia="en-GB"/>
        </w:rPr>
      </w:pPr>
      <w:r w:rsidRPr="00745F51">
        <w:rPr>
          <w:rFonts w:ascii="Arial" w:hAnsi="Arial" w:cs="Arial"/>
          <w:b/>
          <w:bCs/>
          <w:sz w:val="24"/>
          <w:szCs w:val="24"/>
          <w:lang w:eastAsia="en-GB"/>
        </w:rPr>
        <w:t xml:space="preserve">How is this </w:t>
      </w:r>
      <w:proofErr w:type="gramStart"/>
      <w:r w:rsidRPr="00745F51">
        <w:rPr>
          <w:rFonts w:ascii="Arial" w:hAnsi="Arial" w:cs="Arial"/>
          <w:b/>
          <w:bCs/>
          <w:sz w:val="24"/>
          <w:szCs w:val="24"/>
          <w:lang w:eastAsia="en-GB"/>
        </w:rPr>
        <w:t>met;</w:t>
      </w:r>
      <w:proofErr w:type="gramEnd"/>
    </w:p>
    <w:p w14:paraId="05E503B2" w14:textId="350AFAA1" w:rsidR="00902B0B" w:rsidRPr="006B49EB" w:rsidRDefault="00902B0B" w:rsidP="00902B0B">
      <w:pPr>
        <w:rPr>
          <w:rFonts w:ascii="Arial" w:hAnsi="Arial" w:cs="Arial"/>
          <w:sz w:val="24"/>
          <w:szCs w:val="24"/>
          <w:lang w:eastAsia="en-GB"/>
        </w:rPr>
      </w:pPr>
      <w:r>
        <w:rPr>
          <w:rFonts w:ascii="Arial" w:hAnsi="Arial" w:cs="Arial"/>
          <w:b/>
          <w:bCs/>
          <w:sz w:val="24"/>
          <w:szCs w:val="24"/>
          <w:lang w:eastAsia="en-GB"/>
        </w:rPr>
        <w:t xml:space="preserve">  </w:t>
      </w:r>
      <w:r w:rsidRPr="006B49EB">
        <w:rPr>
          <w:rFonts w:ascii="Arial" w:hAnsi="Arial" w:cs="Arial"/>
          <w:sz w:val="24"/>
          <w:szCs w:val="24"/>
          <w:lang w:eastAsia="en-GB"/>
        </w:rPr>
        <w:t>There is a good explanation of the process in place to encourage engagement.</w:t>
      </w:r>
    </w:p>
    <w:p w14:paraId="3DCB827D" w14:textId="4B3301C1" w:rsidR="00902B0B" w:rsidRDefault="00902B0B" w:rsidP="002F0503">
      <w:pPr>
        <w:ind w:left="170"/>
        <w:rPr>
          <w:rFonts w:ascii="Arial" w:hAnsi="Arial" w:cs="Arial"/>
          <w:sz w:val="24"/>
          <w:szCs w:val="24"/>
          <w:lang w:eastAsia="en-GB"/>
        </w:rPr>
      </w:pPr>
      <w:bookmarkStart w:id="2" w:name="_Hlk93665948"/>
      <w:r w:rsidRPr="002F0503">
        <w:rPr>
          <w:rFonts w:ascii="Arial" w:hAnsi="Arial" w:cs="Arial"/>
          <w:sz w:val="24"/>
          <w:szCs w:val="24"/>
          <w:lang w:eastAsia="en-GB"/>
        </w:rPr>
        <w:t xml:space="preserve">Step by step explanation of the SARs in place (queries and overview of process and breakdown of jargon and why relevant steps were taken). Information given openly to receiver of files. </w:t>
      </w:r>
      <w:r w:rsidR="006B49EB">
        <w:rPr>
          <w:rFonts w:ascii="Arial" w:hAnsi="Arial" w:cs="Arial"/>
          <w:sz w:val="24"/>
          <w:szCs w:val="24"/>
          <w:lang w:eastAsia="en-GB"/>
        </w:rPr>
        <w:t>A document explaining the h</w:t>
      </w:r>
      <w:r w:rsidRPr="002F0503">
        <w:rPr>
          <w:rFonts w:ascii="Arial" w:hAnsi="Arial" w:cs="Arial"/>
          <w:sz w:val="24"/>
          <w:szCs w:val="24"/>
          <w:lang w:eastAsia="en-GB"/>
        </w:rPr>
        <w:t xml:space="preserve">istorical context </w:t>
      </w:r>
      <w:r w:rsidR="006B49EB">
        <w:rPr>
          <w:rFonts w:ascii="Arial" w:hAnsi="Arial" w:cs="Arial"/>
          <w:sz w:val="24"/>
          <w:szCs w:val="24"/>
          <w:lang w:eastAsia="en-GB"/>
        </w:rPr>
        <w:t>of why decisions were made is</w:t>
      </w:r>
      <w:r w:rsidRPr="002F0503">
        <w:rPr>
          <w:rFonts w:ascii="Arial" w:hAnsi="Arial" w:cs="Arial"/>
          <w:sz w:val="24"/>
          <w:szCs w:val="24"/>
          <w:lang w:eastAsia="en-GB"/>
        </w:rPr>
        <w:t xml:space="preserve"> provided</w:t>
      </w:r>
      <w:r w:rsidR="006B49EB">
        <w:rPr>
          <w:rFonts w:ascii="Arial" w:hAnsi="Arial" w:cs="Arial"/>
          <w:sz w:val="24"/>
          <w:szCs w:val="24"/>
          <w:lang w:eastAsia="en-GB"/>
        </w:rPr>
        <w:t>, for example explaining changes in the law.</w:t>
      </w:r>
    </w:p>
    <w:p w14:paraId="76837595" w14:textId="61748853" w:rsidR="00904A38" w:rsidRPr="00542B0A" w:rsidRDefault="00904A38" w:rsidP="008245E9">
      <w:pPr>
        <w:ind w:left="170"/>
        <w:rPr>
          <w:rFonts w:ascii="Arial" w:hAnsi="Arial" w:cs="Arial"/>
          <w:sz w:val="24"/>
          <w:szCs w:val="24"/>
          <w:lang w:eastAsia="en-GB"/>
        </w:rPr>
      </w:pPr>
      <w:r w:rsidRPr="00904A38">
        <w:rPr>
          <w:rFonts w:ascii="Arial" w:hAnsi="Arial" w:cs="Arial"/>
          <w:color w:val="000000"/>
          <w:sz w:val="24"/>
          <w:szCs w:val="24"/>
          <w:lang w:eastAsia="en-GB"/>
        </w:rPr>
        <w:t xml:space="preserve">Requestors receive monthly updates on the progress of their SAR – this offers them the opportunity to raise any questions or concerns. </w:t>
      </w:r>
      <w:r w:rsidR="008245E9">
        <w:rPr>
          <w:rFonts w:ascii="Arial" w:hAnsi="Arial" w:cs="Arial"/>
          <w:color w:val="000000"/>
          <w:sz w:val="24"/>
          <w:szCs w:val="24"/>
          <w:lang w:eastAsia="en-GB"/>
        </w:rPr>
        <w:t xml:space="preserve">The Information Rights Team </w:t>
      </w:r>
      <w:r w:rsidRPr="00904A38">
        <w:rPr>
          <w:rFonts w:ascii="Arial" w:hAnsi="Arial" w:cs="Arial"/>
          <w:color w:val="000000"/>
          <w:sz w:val="24"/>
          <w:szCs w:val="24"/>
          <w:lang w:eastAsia="en-GB"/>
        </w:rPr>
        <w:t>w</w:t>
      </w:r>
      <w:r w:rsidR="00B51493">
        <w:rPr>
          <w:rFonts w:ascii="Arial" w:hAnsi="Arial" w:cs="Arial"/>
          <w:color w:val="000000"/>
          <w:sz w:val="24"/>
          <w:szCs w:val="24"/>
          <w:lang w:eastAsia="en-GB"/>
        </w:rPr>
        <w:t>ill</w:t>
      </w:r>
      <w:r w:rsidRPr="00904A38">
        <w:rPr>
          <w:rFonts w:ascii="Arial" w:hAnsi="Arial" w:cs="Arial"/>
          <w:color w:val="000000"/>
          <w:sz w:val="24"/>
          <w:szCs w:val="24"/>
          <w:lang w:eastAsia="en-GB"/>
        </w:rPr>
        <w:t xml:space="preserve"> direct clients to </w:t>
      </w:r>
      <w:r w:rsidR="008245E9" w:rsidRPr="00904A38">
        <w:rPr>
          <w:rFonts w:ascii="Arial" w:hAnsi="Arial" w:cs="Arial"/>
          <w:color w:val="000000"/>
          <w:sz w:val="24"/>
          <w:szCs w:val="24"/>
          <w:lang w:eastAsia="en-GB"/>
        </w:rPr>
        <w:t>their</w:t>
      </w:r>
      <w:r w:rsidRPr="00904A38">
        <w:rPr>
          <w:rFonts w:ascii="Arial" w:hAnsi="Arial" w:cs="Arial"/>
          <w:color w:val="000000"/>
          <w:sz w:val="24"/>
          <w:szCs w:val="24"/>
          <w:lang w:eastAsia="en-GB"/>
        </w:rPr>
        <w:t xml:space="preserve"> social worker or leaving care worker if they have concerns outside of our SAR process that may involve the nature of the information and the</w:t>
      </w:r>
      <w:r w:rsidR="008245E9">
        <w:rPr>
          <w:rFonts w:ascii="Arial" w:hAnsi="Arial" w:cs="Arial"/>
          <w:color w:val="000000"/>
          <w:sz w:val="24"/>
          <w:szCs w:val="24"/>
          <w:lang w:eastAsia="en-GB"/>
        </w:rPr>
        <w:t>ir</w:t>
      </w:r>
      <w:r w:rsidRPr="00904A38">
        <w:rPr>
          <w:rFonts w:ascii="Arial" w:hAnsi="Arial" w:cs="Arial"/>
          <w:color w:val="000000"/>
          <w:sz w:val="24"/>
          <w:szCs w:val="24"/>
          <w:lang w:eastAsia="en-GB"/>
        </w:rPr>
        <w:t xml:space="preserve"> wish to continue. </w:t>
      </w:r>
    </w:p>
    <w:p w14:paraId="404C4F5F" w14:textId="17516A02" w:rsidR="006E36A4" w:rsidRDefault="00DB401B" w:rsidP="006E36A4">
      <w:pPr>
        <w:ind w:left="170"/>
        <w:rPr>
          <w:rFonts w:ascii="Arial" w:hAnsi="Arial" w:cs="Arial"/>
          <w:sz w:val="24"/>
          <w:szCs w:val="24"/>
          <w:lang w:eastAsia="en-GB"/>
        </w:rPr>
      </w:pPr>
      <w:r>
        <w:rPr>
          <w:rFonts w:ascii="Arial" w:hAnsi="Arial" w:cs="Arial"/>
          <w:sz w:val="24"/>
          <w:szCs w:val="24"/>
          <w:lang w:eastAsia="en-GB"/>
        </w:rPr>
        <w:t xml:space="preserve">Training has been provided to </w:t>
      </w:r>
      <w:r w:rsidR="008A22AA">
        <w:rPr>
          <w:rFonts w:ascii="Arial" w:hAnsi="Arial" w:cs="Arial"/>
          <w:sz w:val="24"/>
          <w:szCs w:val="24"/>
          <w:lang w:eastAsia="en-GB"/>
        </w:rPr>
        <w:t xml:space="preserve">the </w:t>
      </w:r>
      <w:r>
        <w:rPr>
          <w:rFonts w:ascii="Arial" w:hAnsi="Arial" w:cs="Arial"/>
          <w:sz w:val="24"/>
          <w:szCs w:val="24"/>
          <w:lang w:eastAsia="en-GB"/>
        </w:rPr>
        <w:t>L</w:t>
      </w:r>
      <w:r w:rsidR="008A22AA">
        <w:rPr>
          <w:rFonts w:ascii="Arial" w:hAnsi="Arial" w:cs="Arial"/>
          <w:sz w:val="24"/>
          <w:szCs w:val="24"/>
          <w:lang w:eastAsia="en-GB"/>
        </w:rPr>
        <w:t xml:space="preserve">eaving </w:t>
      </w:r>
      <w:r>
        <w:rPr>
          <w:rFonts w:ascii="Arial" w:hAnsi="Arial" w:cs="Arial"/>
          <w:sz w:val="24"/>
          <w:szCs w:val="24"/>
          <w:lang w:eastAsia="en-GB"/>
        </w:rPr>
        <w:t>C</w:t>
      </w:r>
      <w:r w:rsidR="008A22AA">
        <w:rPr>
          <w:rFonts w:ascii="Arial" w:hAnsi="Arial" w:cs="Arial"/>
          <w:sz w:val="24"/>
          <w:szCs w:val="24"/>
          <w:lang w:eastAsia="en-GB"/>
        </w:rPr>
        <w:t xml:space="preserve">are </w:t>
      </w:r>
      <w:r>
        <w:rPr>
          <w:rFonts w:ascii="Arial" w:hAnsi="Arial" w:cs="Arial"/>
          <w:sz w:val="24"/>
          <w:szCs w:val="24"/>
          <w:lang w:eastAsia="en-GB"/>
        </w:rPr>
        <w:t>T</w:t>
      </w:r>
      <w:r w:rsidR="008A22AA">
        <w:rPr>
          <w:rFonts w:ascii="Arial" w:hAnsi="Arial" w:cs="Arial"/>
          <w:sz w:val="24"/>
          <w:szCs w:val="24"/>
          <w:lang w:eastAsia="en-GB"/>
        </w:rPr>
        <w:t>eam</w:t>
      </w:r>
      <w:r>
        <w:rPr>
          <w:rFonts w:ascii="Arial" w:hAnsi="Arial" w:cs="Arial"/>
          <w:sz w:val="24"/>
          <w:szCs w:val="24"/>
          <w:lang w:eastAsia="en-GB"/>
        </w:rPr>
        <w:t xml:space="preserve"> and will </w:t>
      </w:r>
      <w:r w:rsidR="00464C14">
        <w:rPr>
          <w:rFonts w:ascii="Arial" w:hAnsi="Arial" w:cs="Arial"/>
          <w:sz w:val="24"/>
          <w:szCs w:val="24"/>
          <w:lang w:eastAsia="en-GB"/>
        </w:rPr>
        <w:t>continue</w:t>
      </w:r>
      <w:r w:rsidR="00542B0A">
        <w:rPr>
          <w:rFonts w:ascii="Arial" w:hAnsi="Arial" w:cs="Arial"/>
          <w:sz w:val="24"/>
          <w:szCs w:val="24"/>
          <w:lang w:eastAsia="en-GB"/>
        </w:rPr>
        <w:t>,</w:t>
      </w:r>
      <w:r w:rsidR="00607539">
        <w:rPr>
          <w:rFonts w:ascii="Arial" w:hAnsi="Arial" w:cs="Arial"/>
          <w:sz w:val="24"/>
          <w:szCs w:val="24"/>
          <w:lang w:eastAsia="en-GB"/>
        </w:rPr>
        <w:t xml:space="preserve"> to ensure P</w:t>
      </w:r>
      <w:r w:rsidR="00B51493">
        <w:rPr>
          <w:rFonts w:ascii="Arial" w:hAnsi="Arial" w:cs="Arial"/>
          <w:sz w:val="24"/>
          <w:szCs w:val="24"/>
          <w:lang w:eastAsia="en-GB"/>
        </w:rPr>
        <w:t xml:space="preserve">ersonal </w:t>
      </w:r>
      <w:r w:rsidR="00607539">
        <w:rPr>
          <w:rFonts w:ascii="Arial" w:hAnsi="Arial" w:cs="Arial"/>
          <w:sz w:val="24"/>
          <w:szCs w:val="24"/>
          <w:lang w:eastAsia="en-GB"/>
        </w:rPr>
        <w:t>A</w:t>
      </w:r>
      <w:r w:rsidR="00B51493">
        <w:rPr>
          <w:rFonts w:ascii="Arial" w:hAnsi="Arial" w:cs="Arial"/>
          <w:sz w:val="24"/>
          <w:szCs w:val="24"/>
          <w:lang w:eastAsia="en-GB"/>
        </w:rPr>
        <w:t>dvisor</w:t>
      </w:r>
      <w:r w:rsidR="00607539">
        <w:rPr>
          <w:rFonts w:ascii="Arial" w:hAnsi="Arial" w:cs="Arial"/>
          <w:sz w:val="24"/>
          <w:szCs w:val="24"/>
          <w:lang w:eastAsia="en-GB"/>
        </w:rPr>
        <w:t xml:space="preserve"> support</w:t>
      </w:r>
      <w:r w:rsidR="006E36A4" w:rsidRPr="006E36A4">
        <w:rPr>
          <w:rFonts w:ascii="Arial" w:hAnsi="Arial" w:cs="Arial"/>
          <w:sz w:val="24"/>
          <w:szCs w:val="24"/>
          <w:lang w:eastAsia="en-GB"/>
        </w:rPr>
        <w:t>.</w:t>
      </w:r>
    </w:p>
    <w:p w14:paraId="530B53FE" w14:textId="3C7B59C8" w:rsidR="000767F4" w:rsidRPr="00B51493" w:rsidRDefault="006E36A4" w:rsidP="00B51493">
      <w:pPr>
        <w:ind w:left="170"/>
        <w:rPr>
          <w:rFonts w:ascii="Arial" w:hAnsi="Arial" w:cs="Arial"/>
          <w:sz w:val="24"/>
          <w:szCs w:val="24"/>
          <w:lang w:eastAsia="en-GB"/>
        </w:rPr>
      </w:pPr>
      <w:r w:rsidRPr="00902B0B">
        <w:rPr>
          <w:rFonts w:ascii="Arial" w:hAnsi="Arial" w:cs="Arial"/>
          <w:sz w:val="24"/>
          <w:szCs w:val="24"/>
          <w:lang w:eastAsia="en-GB"/>
        </w:rPr>
        <w:t xml:space="preserve">Personal Adviser to </w:t>
      </w:r>
      <w:r w:rsidR="00B51493">
        <w:rPr>
          <w:rFonts w:ascii="Arial" w:hAnsi="Arial" w:cs="Arial"/>
          <w:sz w:val="24"/>
          <w:szCs w:val="24"/>
          <w:lang w:eastAsia="en-GB"/>
        </w:rPr>
        <w:t>include</w:t>
      </w:r>
      <w:r w:rsidRPr="00902B0B">
        <w:rPr>
          <w:rFonts w:ascii="Arial" w:hAnsi="Arial" w:cs="Arial"/>
          <w:sz w:val="24"/>
          <w:szCs w:val="24"/>
          <w:lang w:eastAsia="en-GB"/>
        </w:rPr>
        <w:t xml:space="preserve"> on the Pathway Plan if access to records process has been started, to ensure that support is there if needed. </w:t>
      </w:r>
      <w:r w:rsidR="00B51493">
        <w:rPr>
          <w:rFonts w:ascii="Arial" w:hAnsi="Arial" w:cs="Arial"/>
          <w:sz w:val="24"/>
          <w:szCs w:val="24"/>
          <w:lang w:eastAsia="en-GB"/>
        </w:rPr>
        <w:t>An o</w:t>
      </w:r>
      <w:r w:rsidRPr="00902B0B">
        <w:rPr>
          <w:rFonts w:ascii="Arial" w:hAnsi="Arial" w:cs="Arial"/>
          <w:sz w:val="24"/>
          <w:szCs w:val="24"/>
          <w:lang w:eastAsia="en-GB"/>
        </w:rPr>
        <w:t>ffer of an Advocate if appropriate</w:t>
      </w:r>
      <w:r w:rsidR="00B51493">
        <w:rPr>
          <w:rFonts w:ascii="Arial" w:hAnsi="Arial" w:cs="Arial"/>
          <w:sz w:val="24"/>
          <w:szCs w:val="24"/>
          <w:lang w:eastAsia="en-GB"/>
        </w:rPr>
        <w:t xml:space="preserve"> is made through the PA</w:t>
      </w:r>
      <w:r w:rsidRPr="00902B0B">
        <w:rPr>
          <w:rFonts w:ascii="Arial" w:hAnsi="Arial" w:cs="Arial"/>
          <w:sz w:val="24"/>
          <w:szCs w:val="24"/>
          <w:lang w:eastAsia="en-GB"/>
        </w:rPr>
        <w:t>.</w:t>
      </w:r>
      <w:bookmarkEnd w:id="2"/>
    </w:p>
    <w:p w14:paraId="6AEE3DD5" w14:textId="606F1FA9" w:rsidR="00C22455" w:rsidRDefault="00C22455" w:rsidP="00C22455">
      <w:pPr>
        <w:rPr>
          <w:rFonts w:ascii="Arial" w:hAnsi="Arial" w:cs="Arial"/>
          <w:b/>
          <w:bCs/>
          <w:sz w:val="24"/>
          <w:szCs w:val="24"/>
          <w:lang w:eastAsia="en-GB"/>
        </w:rPr>
      </w:pPr>
    </w:p>
    <w:p w14:paraId="221E6F43" w14:textId="049F2127" w:rsidR="00417F21" w:rsidRDefault="00417F21" w:rsidP="00C22455">
      <w:pPr>
        <w:rPr>
          <w:rFonts w:ascii="Arial" w:hAnsi="Arial" w:cs="Arial"/>
          <w:b/>
          <w:bCs/>
          <w:sz w:val="24"/>
          <w:szCs w:val="24"/>
          <w:lang w:eastAsia="en-GB"/>
        </w:rPr>
      </w:pPr>
    </w:p>
    <w:p w14:paraId="67C79767" w14:textId="6F083A22" w:rsidR="00417F21" w:rsidRDefault="00417F21" w:rsidP="00C22455">
      <w:pPr>
        <w:rPr>
          <w:rFonts w:ascii="Arial" w:hAnsi="Arial" w:cs="Arial"/>
          <w:b/>
          <w:bCs/>
          <w:sz w:val="24"/>
          <w:szCs w:val="24"/>
          <w:lang w:eastAsia="en-GB"/>
        </w:rPr>
      </w:pPr>
    </w:p>
    <w:p w14:paraId="29AB23E3" w14:textId="77777777" w:rsidR="00417F21" w:rsidRPr="00C22455" w:rsidRDefault="00417F21" w:rsidP="00C22455">
      <w:pPr>
        <w:rPr>
          <w:rFonts w:ascii="Arial" w:hAnsi="Arial" w:cs="Arial"/>
          <w:b/>
          <w:bCs/>
          <w:sz w:val="24"/>
          <w:szCs w:val="24"/>
          <w:lang w:eastAsia="en-GB"/>
        </w:rPr>
      </w:pPr>
    </w:p>
    <w:p w14:paraId="7FC99152" w14:textId="1A69EE06" w:rsidR="00C22455" w:rsidRPr="00C22455" w:rsidRDefault="00C22455" w:rsidP="00F120BE">
      <w:pPr>
        <w:pStyle w:val="ListParagraph"/>
        <w:numPr>
          <w:ilvl w:val="0"/>
          <w:numId w:val="13"/>
        </w:numPr>
        <w:rPr>
          <w:rFonts w:ascii="Arial" w:hAnsi="Arial" w:cs="Arial"/>
          <w:b/>
          <w:bCs/>
          <w:sz w:val="24"/>
          <w:szCs w:val="24"/>
          <w:lang w:eastAsia="en-GB"/>
        </w:rPr>
      </w:pPr>
      <w:r w:rsidRPr="00C22455">
        <w:rPr>
          <w:rFonts w:ascii="Arial" w:hAnsi="Arial" w:cs="Arial"/>
          <w:b/>
          <w:bCs/>
          <w:sz w:val="24"/>
          <w:szCs w:val="24"/>
          <w:lang w:eastAsia="en-GB"/>
        </w:rPr>
        <w:lastRenderedPageBreak/>
        <w:t>Monitor the effectiveness of the service through use of an evaluation form.</w:t>
      </w:r>
    </w:p>
    <w:p w14:paraId="50BC7530" w14:textId="77777777" w:rsidR="00C22455" w:rsidRPr="00C22455" w:rsidRDefault="00C22455" w:rsidP="00C22455">
      <w:pPr>
        <w:pStyle w:val="Default"/>
        <w:ind w:left="170"/>
        <w:rPr>
          <w:color w:val="2C2531"/>
        </w:rPr>
      </w:pPr>
      <w:proofErr w:type="gramStart"/>
      <w:r w:rsidRPr="00C22455">
        <w:rPr>
          <w:color w:val="2C2531"/>
        </w:rPr>
        <w:t>In order to</w:t>
      </w:r>
      <w:proofErr w:type="gramEnd"/>
      <w:r w:rsidRPr="00C22455">
        <w:rPr>
          <w:color w:val="2C2531"/>
        </w:rPr>
        <w:t xml:space="preserve"> continually improve the access to records services and ensure that it meets the needs of those using it, it is important to seek feedback. A simple evaluation form will provide agencies with a valuable insight into how well their service is working.</w:t>
      </w:r>
    </w:p>
    <w:p w14:paraId="6CDD0C5B" w14:textId="68E892DE" w:rsidR="00C22455" w:rsidRPr="00C22455" w:rsidRDefault="00C22455" w:rsidP="00C22455">
      <w:pPr>
        <w:ind w:left="360"/>
        <w:rPr>
          <w:rFonts w:ascii="Arial" w:hAnsi="Arial" w:cs="Arial"/>
          <w:b/>
          <w:bCs/>
          <w:sz w:val="24"/>
          <w:szCs w:val="24"/>
          <w:lang w:eastAsia="en-GB"/>
        </w:rPr>
      </w:pPr>
    </w:p>
    <w:p w14:paraId="6567E703" w14:textId="0190A11D" w:rsidR="00A91EAA" w:rsidRPr="00542B0A" w:rsidRDefault="00C22455" w:rsidP="00542B0A">
      <w:pPr>
        <w:ind w:firstLine="170"/>
        <w:rPr>
          <w:rFonts w:ascii="Arial" w:hAnsi="Arial" w:cs="Arial"/>
          <w:b/>
          <w:bCs/>
          <w:sz w:val="24"/>
          <w:szCs w:val="24"/>
          <w:lang w:eastAsia="en-GB"/>
        </w:rPr>
      </w:pPr>
      <w:bookmarkStart w:id="3" w:name="_Hlk93665399"/>
      <w:r w:rsidRPr="00C22455">
        <w:rPr>
          <w:rFonts w:ascii="Arial" w:hAnsi="Arial" w:cs="Arial"/>
          <w:b/>
          <w:bCs/>
          <w:sz w:val="24"/>
          <w:szCs w:val="24"/>
          <w:lang w:eastAsia="en-GB"/>
        </w:rPr>
        <w:t xml:space="preserve">How this is </w:t>
      </w:r>
      <w:proofErr w:type="gramStart"/>
      <w:r w:rsidRPr="00C22455">
        <w:rPr>
          <w:rFonts w:ascii="Arial" w:hAnsi="Arial" w:cs="Arial"/>
          <w:b/>
          <w:bCs/>
          <w:sz w:val="24"/>
          <w:szCs w:val="24"/>
          <w:lang w:eastAsia="en-GB"/>
        </w:rPr>
        <w:t>met;</w:t>
      </w:r>
      <w:bookmarkEnd w:id="3"/>
      <w:proofErr w:type="gramEnd"/>
    </w:p>
    <w:p w14:paraId="2C011292" w14:textId="213FE21B" w:rsidR="00542B0A" w:rsidRDefault="00542B0A" w:rsidP="00666E5A">
      <w:pPr>
        <w:ind w:left="170"/>
        <w:rPr>
          <w:rFonts w:ascii="Arial" w:hAnsi="Arial" w:cs="Arial"/>
          <w:sz w:val="24"/>
          <w:szCs w:val="24"/>
          <w:lang w:eastAsia="en-GB"/>
        </w:rPr>
      </w:pPr>
      <w:r>
        <w:rPr>
          <w:rFonts w:ascii="Arial" w:hAnsi="Arial" w:cs="Arial"/>
          <w:sz w:val="24"/>
          <w:szCs w:val="24"/>
          <w:lang w:eastAsia="en-GB"/>
        </w:rPr>
        <w:t xml:space="preserve">Exit interviews in </w:t>
      </w:r>
      <w:r w:rsidR="008A22AA">
        <w:rPr>
          <w:rFonts w:ascii="Arial" w:hAnsi="Arial" w:cs="Arial"/>
          <w:sz w:val="24"/>
          <w:szCs w:val="24"/>
          <w:lang w:eastAsia="en-GB"/>
        </w:rPr>
        <w:t xml:space="preserve">the </w:t>
      </w:r>
      <w:r>
        <w:rPr>
          <w:rFonts w:ascii="Arial" w:hAnsi="Arial" w:cs="Arial"/>
          <w:sz w:val="24"/>
          <w:szCs w:val="24"/>
          <w:lang w:eastAsia="en-GB"/>
        </w:rPr>
        <w:t>L</w:t>
      </w:r>
      <w:r w:rsidR="008A22AA">
        <w:rPr>
          <w:rFonts w:ascii="Arial" w:hAnsi="Arial" w:cs="Arial"/>
          <w:sz w:val="24"/>
          <w:szCs w:val="24"/>
          <w:lang w:eastAsia="en-GB"/>
        </w:rPr>
        <w:t xml:space="preserve">eaving </w:t>
      </w:r>
      <w:r>
        <w:rPr>
          <w:rFonts w:ascii="Arial" w:hAnsi="Arial" w:cs="Arial"/>
          <w:sz w:val="24"/>
          <w:szCs w:val="24"/>
          <w:lang w:eastAsia="en-GB"/>
        </w:rPr>
        <w:t>C</w:t>
      </w:r>
      <w:r w:rsidR="008A22AA">
        <w:rPr>
          <w:rFonts w:ascii="Arial" w:hAnsi="Arial" w:cs="Arial"/>
          <w:sz w:val="24"/>
          <w:szCs w:val="24"/>
          <w:lang w:eastAsia="en-GB"/>
        </w:rPr>
        <w:t xml:space="preserve">are </w:t>
      </w:r>
      <w:r>
        <w:rPr>
          <w:rFonts w:ascii="Arial" w:hAnsi="Arial" w:cs="Arial"/>
          <w:sz w:val="24"/>
          <w:szCs w:val="24"/>
          <w:lang w:eastAsia="en-GB"/>
        </w:rPr>
        <w:t>T</w:t>
      </w:r>
      <w:r w:rsidR="008A22AA">
        <w:rPr>
          <w:rFonts w:ascii="Arial" w:hAnsi="Arial" w:cs="Arial"/>
          <w:sz w:val="24"/>
          <w:szCs w:val="24"/>
          <w:lang w:eastAsia="en-GB"/>
        </w:rPr>
        <w:t>eam</w:t>
      </w:r>
      <w:r>
        <w:rPr>
          <w:rFonts w:ascii="Arial" w:hAnsi="Arial" w:cs="Arial"/>
          <w:sz w:val="24"/>
          <w:szCs w:val="24"/>
          <w:lang w:eastAsia="en-GB"/>
        </w:rPr>
        <w:t xml:space="preserve"> include discussions on </w:t>
      </w:r>
      <w:r w:rsidR="00B51493">
        <w:rPr>
          <w:rFonts w:ascii="Arial" w:hAnsi="Arial" w:cs="Arial"/>
          <w:sz w:val="24"/>
          <w:szCs w:val="24"/>
          <w:lang w:eastAsia="en-GB"/>
        </w:rPr>
        <w:t>any Access to Records process</w:t>
      </w:r>
      <w:r>
        <w:rPr>
          <w:rFonts w:ascii="Arial" w:hAnsi="Arial" w:cs="Arial"/>
          <w:sz w:val="24"/>
          <w:szCs w:val="24"/>
          <w:lang w:eastAsia="en-GB"/>
        </w:rPr>
        <w:t>.</w:t>
      </w:r>
    </w:p>
    <w:p w14:paraId="3B20F032" w14:textId="7578D9BA" w:rsidR="00B51493" w:rsidRDefault="00B51493" w:rsidP="00666E5A">
      <w:pPr>
        <w:ind w:left="170"/>
        <w:rPr>
          <w:rFonts w:ascii="Arial" w:hAnsi="Arial" w:cs="Arial"/>
          <w:sz w:val="24"/>
          <w:szCs w:val="24"/>
          <w:lang w:eastAsia="en-GB"/>
        </w:rPr>
      </w:pPr>
      <w:r>
        <w:rPr>
          <w:rFonts w:ascii="Arial" w:hAnsi="Arial" w:cs="Arial"/>
          <w:sz w:val="24"/>
          <w:szCs w:val="24"/>
          <w:lang w:eastAsia="en-GB"/>
        </w:rPr>
        <w:t xml:space="preserve">A Feedback Form is </w:t>
      </w:r>
      <w:r w:rsidR="00A36E5A">
        <w:rPr>
          <w:rFonts w:ascii="Arial" w:hAnsi="Arial" w:cs="Arial"/>
          <w:sz w:val="24"/>
          <w:szCs w:val="24"/>
          <w:lang w:eastAsia="en-GB"/>
        </w:rPr>
        <w:t>sent out</w:t>
      </w:r>
      <w:r>
        <w:rPr>
          <w:rFonts w:ascii="Arial" w:hAnsi="Arial" w:cs="Arial"/>
          <w:sz w:val="24"/>
          <w:szCs w:val="24"/>
          <w:lang w:eastAsia="en-GB"/>
        </w:rPr>
        <w:t xml:space="preserve"> for all Access to Records processes.</w:t>
      </w:r>
    </w:p>
    <w:p w14:paraId="24141175" w14:textId="77777777" w:rsidR="00C22455" w:rsidRPr="00C22455" w:rsidRDefault="00C22455" w:rsidP="00C22455">
      <w:pPr>
        <w:rPr>
          <w:rFonts w:ascii="Arial" w:hAnsi="Arial" w:cs="Arial"/>
          <w:sz w:val="24"/>
          <w:szCs w:val="24"/>
          <w:lang w:eastAsia="en-GB"/>
        </w:rPr>
      </w:pPr>
    </w:p>
    <w:p w14:paraId="10BADE79" w14:textId="3846DA99" w:rsidR="00A20AEA" w:rsidRPr="001D108D" w:rsidRDefault="00A20AEA" w:rsidP="00F120BE">
      <w:pPr>
        <w:pStyle w:val="paragraph"/>
        <w:numPr>
          <w:ilvl w:val="0"/>
          <w:numId w:val="13"/>
        </w:numPr>
        <w:spacing w:before="0" w:beforeAutospacing="0" w:after="240" w:afterAutospacing="0"/>
        <w:textAlignment w:val="baseline"/>
        <w:rPr>
          <w:rFonts w:ascii="Arial" w:hAnsi="Arial" w:cs="Arial"/>
          <w:b/>
          <w:bCs/>
        </w:rPr>
      </w:pPr>
      <w:r w:rsidRPr="001D108D">
        <w:rPr>
          <w:rFonts w:ascii="Arial" w:hAnsi="Arial" w:cs="Arial"/>
          <w:b/>
          <w:bCs/>
        </w:rPr>
        <w:t xml:space="preserve">Redaction of records should be done carefully, protecting the </w:t>
      </w:r>
      <w:r w:rsidR="000E0625" w:rsidRPr="001D108D">
        <w:rPr>
          <w:rFonts w:ascii="Arial" w:hAnsi="Arial" w:cs="Arial"/>
          <w:b/>
          <w:bCs/>
        </w:rPr>
        <w:t>authen</w:t>
      </w:r>
      <w:r w:rsidR="000E0625">
        <w:rPr>
          <w:rFonts w:ascii="Arial" w:hAnsi="Arial" w:cs="Arial"/>
          <w:b/>
          <w:bCs/>
        </w:rPr>
        <w:t>ticity,</w:t>
      </w:r>
      <w:r w:rsidRPr="001D108D">
        <w:rPr>
          <w:rFonts w:ascii="Arial" w:hAnsi="Arial" w:cs="Arial"/>
          <w:b/>
          <w:bCs/>
        </w:rPr>
        <w:t xml:space="preserve"> and understanding of the recording.</w:t>
      </w:r>
    </w:p>
    <w:p w14:paraId="0216F9CE" w14:textId="11B0A922" w:rsidR="000D15A9" w:rsidRPr="0048447F" w:rsidRDefault="00A20AEA" w:rsidP="002D5D6B">
      <w:pPr>
        <w:pStyle w:val="paragraph"/>
        <w:spacing w:before="0" w:beforeAutospacing="0" w:after="240" w:afterAutospacing="0"/>
        <w:ind w:left="195"/>
        <w:textAlignment w:val="baseline"/>
        <w:rPr>
          <w:rFonts w:ascii="Arial" w:hAnsi="Arial" w:cs="Arial"/>
        </w:rPr>
      </w:pPr>
      <w:r w:rsidRPr="0048447F">
        <w:rPr>
          <w:rFonts w:ascii="Arial" w:hAnsi="Arial" w:cs="Arial"/>
        </w:rPr>
        <w:t>Where records have been redacted each redaction should be clearly explained, and requestors should be informed of their right to appeal and/or complain about redaction decisions.</w:t>
      </w:r>
      <w:r w:rsidRPr="0048447F">
        <w:rPr>
          <w:rFonts w:ascii="Arial" w:hAnsi="Arial" w:cs="Arial"/>
          <w:b/>
          <w:bCs/>
        </w:rPr>
        <w:t xml:space="preserve"> </w:t>
      </w:r>
      <w:r w:rsidRPr="0048447F">
        <w:rPr>
          <w:rFonts w:ascii="Arial" w:hAnsi="Arial" w:cs="Arial"/>
        </w:rPr>
        <w:t>Records should be redacted only where information pertains absolutely and completely to a third party and bears no relation to the care-experienced person.</w:t>
      </w:r>
    </w:p>
    <w:p w14:paraId="7EB64B8D" w14:textId="5BDC3B3E" w:rsidR="000D15A9" w:rsidRPr="0048447F" w:rsidRDefault="000D15A9" w:rsidP="002D5D6B">
      <w:pPr>
        <w:pStyle w:val="paragraph"/>
        <w:spacing w:before="0" w:beforeAutospacing="0" w:after="240" w:afterAutospacing="0"/>
        <w:ind w:firstLine="195"/>
        <w:textAlignment w:val="baseline"/>
        <w:rPr>
          <w:rFonts w:ascii="Arial" w:hAnsi="Arial" w:cs="Arial"/>
        </w:rPr>
      </w:pPr>
      <w:r w:rsidRPr="0048447F">
        <w:rPr>
          <w:rFonts w:ascii="Arial" w:hAnsi="Arial" w:cs="Arial"/>
        </w:rPr>
        <w:t>Thinking about permissions from others to lessen the need for redaction.</w:t>
      </w:r>
    </w:p>
    <w:p w14:paraId="5673B003" w14:textId="5E710EBB" w:rsidR="002C7847" w:rsidRDefault="002C7847" w:rsidP="002D5D6B">
      <w:pPr>
        <w:ind w:firstLine="195"/>
        <w:rPr>
          <w:rFonts w:ascii="Arial" w:hAnsi="Arial" w:cs="Arial"/>
          <w:b/>
          <w:bCs/>
          <w:sz w:val="24"/>
          <w:szCs w:val="24"/>
          <w:lang w:eastAsia="en-GB"/>
        </w:rPr>
      </w:pPr>
      <w:r w:rsidRPr="00C22455">
        <w:rPr>
          <w:rFonts w:ascii="Arial" w:hAnsi="Arial" w:cs="Arial"/>
          <w:b/>
          <w:bCs/>
          <w:sz w:val="24"/>
          <w:szCs w:val="24"/>
          <w:lang w:eastAsia="en-GB"/>
        </w:rPr>
        <w:t xml:space="preserve">How this is </w:t>
      </w:r>
      <w:proofErr w:type="gramStart"/>
      <w:r w:rsidRPr="00C22455">
        <w:rPr>
          <w:rFonts w:ascii="Arial" w:hAnsi="Arial" w:cs="Arial"/>
          <w:b/>
          <w:bCs/>
          <w:sz w:val="24"/>
          <w:szCs w:val="24"/>
          <w:lang w:eastAsia="en-GB"/>
        </w:rPr>
        <w:t>met;</w:t>
      </w:r>
      <w:proofErr w:type="gramEnd"/>
    </w:p>
    <w:p w14:paraId="324EF254" w14:textId="1FBA7502" w:rsidR="006B2950" w:rsidRPr="00365357" w:rsidRDefault="006B2950" w:rsidP="002D5D6B">
      <w:pPr>
        <w:ind w:left="195"/>
        <w:rPr>
          <w:rFonts w:ascii="Arial" w:hAnsi="Arial" w:cs="Arial"/>
          <w:sz w:val="24"/>
          <w:szCs w:val="24"/>
          <w:lang w:eastAsia="en-GB"/>
        </w:rPr>
      </w:pPr>
      <w:r w:rsidRPr="00365357">
        <w:rPr>
          <w:rFonts w:ascii="Arial" w:hAnsi="Arial" w:cs="Arial"/>
          <w:sz w:val="24"/>
          <w:szCs w:val="24"/>
          <w:lang w:eastAsia="en-GB"/>
        </w:rPr>
        <w:t>It is acknowledged this is a difficult area, redaction</w:t>
      </w:r>
      <w:r w:rsidR="008245E9">
        <w:rPr>
          <w:rFonts w:ascii="Arial" w:hAnsi="Arial" w:cs="Arial"/>
          <w:sz w:val="24"/>
          <w:szCs w:val="24"/>
          <w:lang w:eastAsia="en-GB"/>
        </w:rPr>
        <w:t>,</w:t>
      </w:r>
      <w:r w:rsidRPr="00365357">
        <w:rPr>
          <w:rFonts w:ascii="Arial" w:hAnsi="Arial" w:cs="Arial"/>
          <w:sz w:val="24"/>
          <w:szCs w:val="24"/>
          <w:lang w:eastAsia="en-GB"/>
        </w:rPr>
        <w:t xml:space="preserve"> when led from an IG perspective only</w:t>
      </w:r>
      <w:r w:rsidR="008245E9">
        <w:rPr>
          <w:rFonts w:ascii="Arial" w:hAnsi="Arial" w:cs="Arial"/>
          <w:sz w:val="24"/>
          <w:szCs w:val="24"/>
          <w:lang w:eastAsia="en-GB"/>
        </w:rPr>
        <w:t>,</w:t>
      </w:r>
      <w:r w:rsidRPr="00365357">
        <w:rPr>
          <w:rFonts w:ascii="Arial" w:hAnsi="Arial" w:cs="Arial"/>
          <w:sz w:val="24"/>
          <w:szCs w:val="24"/>
          <w:lang w:eastAsia="en-GB"/>
        </w:rPr>
        <w:t xml:space="preserve"> can risk taking the meaning of a document away.</w:t>
      </w:r>
    </w:p>
    <w:p w14:paraId="35ABA42A" w14:textId="7FA06325" w:rsidR="008245E9" w:rsidRPr="00800F38" w:rsidRDefault="00365357" w:rsidP="002D5D6B">
      <w:pPr>
        <w:ind w:left="195"/>
        <w:rPr>
          <w:rFonts w:ascii="Arial" w:hAnsi="Arial" w:cs="Arial"/>
          <w:sz w:val="24"/>
          <w:szCs w:val="24"/>
          <w:lang w:eastAsia="en-GB"/>
        </w:rPr>
      </w:pPr>
      <w:r w:rsidRPr="00090C98">
        <w:rPr>
          <w:rFonts w:ascii="Arial" w:hAnsi="Arial" w:cs="Arial"/>
          <w:sz w:val="24"/>
          <w:szCs w:val="24"/>
          <w:lang w:eastAsia="en-GB"/>
        </w:rPr>
        <w:t>Step by step explanation of the SARs</w:t>
      </w:r>
      <w:r>
        <w:rPr>
          <w:rFonts w:ascii="Arial" w:hAnsi="Arial" w:cs="Arial"/>
          <w:sz w:val="24"/>
          <w:szCs w:val="24"/>
          <w:lang w:eastAsia="en-GB"/>
        </w:rPr>
        <w:t xml:space="preserve"> is</w:t>
      </w:r>
      <w:r w:rsidRPr="00090C98">
        <w:rPr>
          <w:rFonts w:ascii="Arial" w:hAnsi="Arial" w:cs="Arial"/>
          <w:sz w:val="24"/>
          <w:szCs w:val="24"/>
          <w:lang w:eastAsia="en-GB"/>
        </w:rPr>
        <w:t xml:space="preserve"> in place (queries and overview of </w:t>
      </w:r>
      <w:r w:rsidR="00216AB4">
        <w:rPr>
          <w:rFonts w:ascii="Arial" w:hAnsi="Arial" w:cs="Arial"/>
          <w:sz w:val="24"/>
          <w:szCs w:val="24"/>
          <w:lang w:eastAsia="en-GB"/>
        </w:rPr>
        <w:t xml:space="preserve">the </w:t>
      </w:r>
      <w:r w:rsidRPr="00090C98">
        <w:rPr>
          <w:rFonts w:ascii="Arial" w:hAnsi="Arial" w:cs="Arial"/>
          <w:sz w:val="24"/>
          <w:szCs w:val="24"/>
          <w:lang w:eastAsia="en-GB"/>
        </w:rPr>
        <w:t>process</w:t>
      </w:r>
      <w:r w:rsidR="00216AB4">
        <w:rPr>
          <w:rFonts w:ascii="Arial" w:hAnsi="Arial" w:cs="Arial"/>
          <w:sz w:val="24"/>
          <w:szCs w:val="24"/>
          <w:lang w:eastAsia="en-GB"/>
        </w:rPr>
        <w:t>, a</w:t>
      </w:r>
      <w:r w:rsidRPr="00090C98">
        <w:rPr>
          <w:rFonts w:ascii="Arial" w:hAnsi="Arial" w:cs="Arial"/>
          <w:sz w:val="24"/>
          <w:szCs w:val="24"/>
          <w:lang w:eastAsia="en-GB"/>
        </w:rPr>
        <w:t xml:space="preserve"> breakdown of jargon and why relevant steps </w:t>
      </w:r>
      <w:r w:rsidR="00216AB4">
        <w:rPr>
          <w:rFonts w:ascii="Arial" w:hAnsi="Arial" w:cs="Arial"/>
          <w:sz w:val="24"/>
          <w:szCs w:val="24"/>
          <w:lang w:eastAsia="en-GB"/>
        </w:rPr>
        <w:t>are</w:t>
      </w:r>
      <w:r w:rsidRPr="00090C98">
        <w:rPr>
          <w:rFonts w:ascii="Arial" w:hAnsi="Arial" w:cs="Arial"/>
          <w:sz w:val="24"/>
          <w:szCs w:val="24"/>
          <w:lang w:eastAsia="en-GB"/>
        </w:rPr>
        <w:t xml:space="preserve"> taken). Information </w:t>
      </w:r>
      <w:r w:rsidR="00216AB4">
        <w:rPr>
          <w:rFonts w:ascii="Arial" w:hAnsi="Arial" w:cs="Arial"/>
          <w:sz w:val="24"/>
          <w:szCs w:val="24"/>
          <w:lang w:eastAsia="en-GB"/>
        </w:rPr>
        <w:t xml:space="preserve">is </w:t>
      </w:r>
      <w:r w:rsidRPr="00090C98">
        <w:rPr>
          <w:rFonts w:ascii="Arial" w:hAnsi="Arial" w:cs="Arial"/>
          <w:sz w:val="24"/>
          <w:szCs w:val="24"/>
          <w:lang w:eastAsia="en-GB"/>
        </w:rPr>
        <w:t xml:space="preserve">given openly to </w:t>
      </w:r>
      <w:r w:rsidR="00216AB4">
        <w:rPr>
          <w:rFonts w:ascii="Arial" w:hAnsi="Arial" w:cs="Arial"/>
          <w:sz w:val="24"/>
          <w:szCs w:val="24"/>
          <w:lang w:eastAsia="en-GB"/>
        </w:rPr>
        <w:t xml:space="preserve">the </w:t>
      </w:r>
      <w:r w:rsidRPr="00090C98">
        <w:rPr>
          <w:rFonts w:ascii="Arial" w:hAnsi="Arial" w:cs="Arial"/>
          <w:sz w:val="24"/>
          <w:szCs w:val="24"/>
          <w:lang w:eastAsia="en-GB"/>
        </w:rPr>
        <w:t xml:space="preserve">receiver of </w:t>
      </w:r>
      <w:r w:rsidRPr="00800F38">
        <w:rPr>
          <w:rFonts w:ascii="Arial" w:hAnsi="Arial" w:cs="Arial"/>
          <w:sz w:val="24"/>
          <w:szCs w:val="24"/>
          <w:lang w:eastAsia="en-GB"/>
        </w:rPr>
        <w:t xml:space="preserve">files. </w:t>
      </w:r>
      <w:r w:rsidR="00216AB4">
        <w:rPr>
          <w:rFonts w:ascii="Arial" w:hAnsi="Arial" w:cs="Arial"/>
          <w:sz w:val="24"/>
          <w:szCs w:val="24"/>
          <w:lang w:eastAsia="en-GB"/>
        </w:rPr>
        <w:t>A h</w:t>
      </w:r>
      <w:r w:rsidRPr="00800F38">
        <w:rPr>
          <w:rFonts w:ascii="Arial" w:hAnsi="Arial" w:cs="Arial"/>
          <w:sz w:val="24"/>
          <w:szCs w:val="24"/>
          <w:lang w:eastAsia="en-GB"/>
        </w:rPr>
        <w:t xml:space="preserve">istorical context document </w:t>
      </w:r>
      <w:r w:rsidR="00216AB4">
        <w:rPr>
          <w:rFonts w:ascii="Arial" w:hAnsi="Arial" w:cs="Arial"/>
          <w:sz w:val="24"/>
          <w:szCs w:val="24"/>
          <w:lang w:eastAsia="en-GB"/>
        </w:rPr>
        <w:t xml:space="preserve">has been </w:t>
      </w:r>
      <w:r w:rsidRPr="00800F38">
        <w:rPr>
          <w:rFonts w:ascii="Arial" w:hAnsi="Arial" w:cs="Arial"/>
          <w:sz w:val="24"/>
          <w:szCs w:val="24"/>
          <w:lang w:eastAsia="en-GB"/>
        </w:rPr>
        <w:t xml:space="preserve">completed and </w:t>
      </w:r>
      <w:r w:rsidR="00216AB4">
        <w:rPr>
          <w:rFonts w:ascii="Arial" w:hAnsi="Arial" w:cs="Arial"/>
          <w:sz w:val="24"/>
          <w:szCs w:val="24"/>
          <w:lang w:eastAsia="en-GB"/>
        </w:rPr>
        <w:t xml:space="preserve">is </w:t>
      </w:r>
      <w:r w:rsidRPr="00800F38">
        <w:rPr>
          <w:rFonts w:ascii="Arial" w:hAnsi="Arial" w:cs="Arial"/>
          <w:sz w:val="24"/>
          <w:szCs w:val="24"/>
          <w:lang w:eastAsia="en-GB"/>
        </w:rPr>
        <w:t>provided.</w:t>
      </w:r>
    </w:p>
    <w:p w14:paraId="4D0A2AC3" w14:textId="39003F80" w:rsidR="008245E9" w:rsidRDefault="008245E9" w:rsidP="002D5D6B">
      <w:pPr>
        <w:ind w:left="195"/>
        <w:rPr>
          <w:rFonts w:ascii="Arial" w:hAnsi="Arial" w:cs="Arial"/>
          <w:color w:val="000000"/>
          <w:sz w:val="24"/>
          <w:szCs w:val="24"/>
        </w:rPr>
      </w:pPr>
      <w:r w:rsidRPr="00447109">
        <w:rPr>
          <w:rFonts w:ascii="Arial" w:hAnsi="Arial" w:cs="Arial"/>
          <w:color w:val="000000"/>
          <w:sz w:val="24"/>
          <w:szCs w:val="24"/>
        </w:rPr>
        <w:t>Third party information and why this is redacted is explained to the requestor throughout the process</w:t>
      </w:r>
      <w:r w:rsidR="002D5D6B" w:rsidRPr="00447109">
        <w:rPr>
          <w:rFonts w:ascii="Arial" w:hAnsi="Arial" w:cs="Arial"/>
          <w:color w:val="000000"/>
          <w:sz w:val="24"/>
          <w:szCs w:val="24"/>
        </w:rPr>
        <w:t>. There is a process of discussing</w:t>
      </w:r>
      <w:r w:rsidRPr="00447109">
        <w:rPr>
          <w:rFonts w:ascii="Arial" w:hAnsi="Arial" w:cs="Arial"/>
          <w:color w:val="000000"/>
          <w:sz w:val="24"/>
          <w:szCs w:val="24"/>
        </w:rPr>
        <w:t xml:space="preserve"> consent forms for third parties that may </w:t>
      </w:r>
      <w:r w:rsidR="002D5D6B" w:rsidRPr="00447109">
        <w:rPr>
          <w:rFonts w:ascii="Arial" w:hAnsi="Arial" w:cs="Arial"/>
          <w:color w:val="000000"/>
          <w:sz w:val="24"/>
          <w:szCs w:val="24"/>
        </w:rPr>
        <w:t>reduce the need for redaction</w:t>
      </w:r>
      <w:r w:rsidRPr="00447109">
        <w:rPr>
          <w:rFonts w:ascii="Arial" w:hAnsi="Arial" w:cs="Arial"/>
          <w:color w:val="000000"/>
          <w:sz w:val="24"/>
          <w:szCs w:val="24"/>
        </w:rPr>
        <w:t>.</w:t>
      </w:r>
    </w:p>
    <w:p w14:paraId="5990D8C1" w14:textId="11BD1B8F" w:rsidR="00414880" w:rsidRPr="00447109" w:rsidRDefault="00414880" w:rsidP="002D5D6B">
      <w:pPr>
        <w:ind w:left="195"/>
        <w:rPr>
          <w:rFonts w:ascii="Arial" w:hAnsi="Arial" w:cs="Arial"/>
          <w:color w:val="000000"/>
          <w:sz w:val="24"/>
          <w:szCs w:val="24"/>
        </w:rPr>
      </w:pPr>
      <w:r>
        <w:rPr>
          <w:rFonts w:ascii="Arial" w:hAnsi="Arial" w:cs="Arial"/>
          <w:color w:val="000000"/>
          <w:sz w:val="24"/>
          <w:szCs w:val="24"/>
        </w:rPr>
        <w:t>Advocates and Personal Advisors, when involved, are encouraged to support in this area of access to help minimise the need for redaction.</w:t>
      </w:r>
    </w:p>
    <w:p w14:paraId="353C6E42" w14:textId="7E4A20E3" w:rsidR="00B2377D" w:rsidRPr="00447109" w:rsidRDefault="00B2377D" w:rsidP="002D5D6B">
      <w:pPr>
        <w:ind w:left="195"/>
        <w:rPr>
          <w:rFonts w:ascii="Arial" w:hAnsi="Arial" w:cs="Arial"/>
          <w:color w:val="000000"/>
          <w:sz w:val="24"/>
          <w:szCs w:val="24"/>
        </w:rPr>
      </w:pPr>
      <w:r w:rsidRPr="00447109">
        <w:rPr>
          <w:rFonts w:ascii="Arial" w:hAnsi="Arial" w:cs="Arial"/>
          <w:color w:val="000000"/>
          <w:sz w:val="24"/>
          <w:szCs w:val="24"/>
        </w:rPr>
        <w:t xml:space="preserve">An open </w:t>
      </w:r>
      <w:r w:rsidR="002D5D6B" w:rsidRPr="00447109">
        <w:rPr>
          <w:rFonts w:ascii="Arial" w:hAnsi="Arial" w:cs="Arial"/>
          <w:color w:val="000000"/>
          <w:sz w:val="24"/>
          <w:szCs w:val="24"/>
        </w:rPr>
        <w:t>2-way</w:t>
      </w:r>
      <w:r w:rsidRPr="00447109">
        <w:rPr>
          <w:rFonts w:ascii="Arial" w:hAnsi="Arial" w:cs="Arial"/>
          <w:color w:val="000000"/>
          <w:sz w:val="24"/>
          <w:szCs w:val="24"/>
        </w:rPr>
        <w:t xml:space="preserve"> communication is in place with the requester. This can be email, phone or online meetings with requesters </w:t>
      </w:r>
      <w:r w:rsidR="002D5D6B" w:rsidRPr="00447109">
        <w:rPr>
          <w:rFonts w:ascii="Arial" w:hAnsi="Arial" w:cs="Arial"/>
          <w:color w:val="000000"/>
          <w:sz w:val="24"/>
          <w:szCs w:val="24"/>
        </w:rPr>
        <w:t>including</w:t>
      </w:r>
      <w:r w:rsidRPr="00447109">
        <w:rPr>
          <w:rFonts w:ascii="Arial" w:hAnsi="Arial" w:cs="Arial"/>
          <w:color w:val="000000"/>
          <w:sz w:val="24"/>
          <w:szCs w:val="24"/>
        </w:rPr>
        <w:t xml:space="preserve"> advocates</w:t>
      </w:r>
      <w:r w:rsidR="002D5D6B" w:rsidRPr="00447109">
        <w:rPr>
          <w:rFonts w:ascii="Arial" w:hAnsi="Arial" w:cs="Arial"/>
          <w:color w:val="000000"/>
          <w:sz w:val="24"/>
          <w:szCs w:val="24"/>
        </w:rPr>
        <w:t xml:space="preserve"> as appropriate</w:t>
      </w:r>
      <w:r w:rsidR="0005331A" w:rsidRPr="00447109">
        <w:rPr>
          <w:rFonts w:ascii="Arial" w:hAnsi="Arial" w:cs="Arial"/>
          <w:color w:val="000000"/>
          <w:sz w:val="24"/>
          <w:szCs w:val="24"/>
        </w:rPr>
        <w:t>.</w:t>
      </w:r>
    </w:p>
    <w:p w14:paraId="06FD54A4" w14:textId="3E9ADD4D" w:rsidR="00E42CEB" w:rsidRPr="00447109" w:rsidRDefault="002D5D6B" w:rsidP="00E42CEB">
      <w:pPr>
        <w:ind w:firstLine="195"/>
        <w:rPr>
          <w:rFonts w:ascii="Arial" w:hAnsi="Arial" w:cs="Arial"/>
          <w:color w:val="000000"/>
          <w:sz w:val="24"/>
          <w:szCs w:val="24"/>
        </w:rPr>
      </w:pPr>
      <w:r w:rsidRPr="00447109">
        <w:rPr>
          <w:rFonts w:ascii="Arial" w:hAnsi="Arial" w:cs="Arial"/>
          <w:color w:val="000000"/>
          <w:sz w:val="24"/>
          <w:szCs w:val="24"/>
        </w:rPr>
        <w:t xml:space="preserve">A Redaction Statement is </w:t>
      </w:r>
      <w:r w:rsidR="00F81B0A" w:rsidRPr="00447109">
        <w:rPr>
          <w:rFonts w:ascii="Arial" w:hAnsi="Arial" w:cs="Arial"/>
          <w:color w:val="000000"/>
          <w:sz w:val="24"/>
          <w:szCs w:val="24"/>
        </w:rPr>
        <w:t>in place</w:t>
      </w:r>
      <w:r w:rsidRPr="00447109">
        <w:rPr>
          <w:rFonts w:ascii="Arial" w:hAnsi="Arial" w:cs="Arial"/>
          <w:color w:val="000000"/>
          <w:sz w:val="24"/>
          <w:szCs w:val="24"/>
        </w:rPr>
        <w:t>.</w:t>
      </w:r>
    </w:p>
    <w:p w14:paraId="71562EC1" w14:textId="004B0E89" w:rsidR="00B56735" w:rsidRPr="00447109" w:rsidRDefault="00E42CEB" w:rsidP="00E42CEB">
      <w:pPr>
        <w:ind w:left="195"/>
        <w:rPr>
          <w:rFonts w:ascii="Arial" w:hAnsi="Arial" w:cs="Arial"/>
          <w:color w:val="000000"/>
          <w:sz w:val="24"/>
          <w:szCs w:val="24"/>
        </w:rPr>
      </w:pPr>
      <w:r w:rsidRPr="00447109">
        <w:rPr>
          <w:rFonts w:ascii="Arial" w:eastAsiaTheme="majorEastAsia" w:hAnsi="Arial" w:cs="Arial"/>
          <w:spacing w:val="-10"/>
          <w:kern w:val="28"/>
          <w:sz w:val="24"/>
          <w:szCs w:val="24"/>
          <w:lang w:eastAsia="en-GB"/>
        </w:rPr>
        <w:t xml:space="preserve">In </w:t>
      </w:r>
      <w:r w:rsidR="00417F21" w:rsidRPr="00447109">
        <w:rPr>
          <w:rFonts w:ascii="Arial" w:eastAsiaTheme="majorEastAsia" w:hAnsi="Arial" w:cs="Arial"/>
          <w:spacing w:val="-10"/>
          <w:kern w:val="28"/>
          <w:sz w:val="24"/>
          <w:szCs w:val="24"/>
          <w:lang w:eastAsia="en-GB"/>
        </w:rPr>
        <w:t>principle</w:t>
      </w:r>
      <w:r w:rsidRPr="00447109">
        <w:rPr>
          <w:rFonts w:ascii="Arial" w:eastAsiaTheme="majorEastAsia" w:hAnsi="Arial" w:cs="Arial"/>
          <w:spacing w:val="-10"/>
          <w:kern w:val="28"/>
          <w:sz w:val="24"/>
          <w:szCs w:val="24"/>
          <w:lang w:eastAsia="en-GB"/>
        </w:rPr>
        <w:t xml:space="preserve"> a person’s a</w:t>
      </w:r>
      <w:r w:rsidR="00B56735" w:rsidRPr="00447109">
        <w:rPr>
          <w:rFonts w:ascii="Arial" w:eastAsiaTheme="majorEastAsia" w:hAnsi="Arial" w:cs="Arial"/>
          <w:spacing w:val="-10"/>
          <w:kern w:val="28"/>
          <w:sz w:val="24"/>
          <w:szCs w:val="24"/>
          <w:lang w:eastAsia="en-GB"/>
        </w:rPr>
        <w:t>ccess to</w:t>
      </w:r>
      <w:r w:rsidRPr="00447109">
        <w:rPr>
          <w:rFonts w:ascii="Arial" w:eastAsiaTheme="majorEastAsia" w:hAnsi="Arial" w:cs="Arial"/>
          <w:spacing w:val="-10"/>
          <w:kern w:val="28"/>
          <w:sz w:val="24"/>
          <w:szCs w:val="24"/>
          <w:lang w:eastAsia="en-GB"/>
        </w:rPr>
        <w:t xml:space="preserve"> the</w:t>
      </w:r>
      <w:r w:rsidR="00B56735" w:rsidRPr="00447109">
        <w:rPr>
          <w:rFonts w:ascii="Arial" w:eastAsiaTheme="majorEastAsia" w:hAnsi="Arial" w:cs="Arial"/>
          <w:spacing w:val="-10"/>
          <w:kern w:val="28"/>
          <w:sz w:val="24"/>
          <w:szCs w:val="24"/>
          <w:lang w:eastAsia="en-GB"/>
        </w:rPr>
        <w:t xml:space="preserve"> legal file</w:t>
      </w:r>
      <w:r w:rsidRPr="00447109">
        <w:rPr>
          <w:rFonts w:ascii="Arial" w:eastAsiaTheme="majorEastAsia" w:hAnsi="Arial" w:cs="Arial"/>
          <w:spacing w:val="-10"/>
          <w:kern w:val="28"/>
          <w:sz w:val="24"/>
          <w:szCs w:val="24"/>
          <w:lang w:eastAsia="en-GB"/>
        </w:rPr>
        <w:t xml:space="preserve"> relating to any Care Proceedings that took place</w:t>
      </w:r>
      <w:r w:rsidR="00B56735" w:rsidRPr="00447109">
        <w:rPr>
          <w:rFonts w:ascii="Arial" w:eastAsiaTheme="majorEastAsia" w:hAnsi="Arial" w:cs="Arial"/>
          <w:spacing w:val="-10"/>
          <w:kern w:val="28"/>
          <w:sz w:val="24"/>
          <w:szCs w:val="24"/>
          <w:lang w:eastAsia="en-GB"/>
        </w:rPr>
        <w:t xml:space="preserve"> should be in full</w:t>
      </w:r>
      <w:r w:rsidRPr="00447109">
        <w:rPr>
          <w:rFonts w:ascii="Arial" w:eastAsiaTheme="majorEastAsia" w:hAnsi="Arial" w:cs="Arial"/>
          <w:spacing w:val="-10"/>
          <w:kern w:val="28"/>
          <w:sz w:val="24"/>
          <w:szCs w:val="24"/>
          <w:lang w:eastAsia="en-GB"/>
        </w:rPr>
        <w:t>. As a</w:t>
      </w:r>
      <w:r w:rsidR="00B56735" w:rsidRPr="00447109">
        <w:rPr>
          <w:rFonts w:ascii="Arial" w:eastAsiaTheme="majorEastAsia" w:hAnsi="Arial" w:cs="Arial"/>
          <w:spacing w:val="-10"/>
          <w:kern w:val="28"/>
          <w:sz w:val="24"/>
          <w:szCs w:val="24"/>
          <w:lang w:eastAsia="en-GB"/>
        </w:rPr>
        <w:t xml:space="preserve"> Corporate Parent </w:t>
      </w:r>
      <w:r w:rsidRPr="00447109">
        <w:rPr>
          <w:rFonts w:ascii="Arial" w:eastAsiaTheme="majorEastAsia" w:hAnsi="Arial" w:cs="Arial"/>
          <w:spacing w:val="-10"/>
          <w:kern w:val="28"/>
          <w:sz w:val="24"/>
          <w:szCs w:val="24"/>
          <w:lang w:eastAsia="en-GB"/>
        </w:rPr>
        <w:t xml:space="preserve">thought to support in this area is important </w:t>
      </w:r>
      <w:r w:rsidR="00B56735" w:rsidRPr="00447109">
        <w:rPr>
          <w:rFonts w:ascii="Arial" w:eastAsiaTheme="majorEastAsia" w:hAnsi="Arial" w:cs="Arial"/>
          <w:spacing w:val="-10"/>
          <w:kern w:val="28"/>
          <w:sz w:val="24"/>
          <w:szCs w:val="24"/>
          <w:lang w:eastAsia="en-GB"/>
        </w:rPr>
        <w:t>and some consideration to sensitive information, for example about siblings, being withheld. (</w:t>
      </w:r>
      <w:r w:rsidR="00636BD0" w:rsidRPr="00447109">
        <w:rPr>
          <w:rFonts w:ascii="Arial" w:eastAsiaTheme="majorEastAsia" w:hAnsi="Arial" w:cs="Arial"/>
          <w:spacing w:val="-10"/>
          <w:kern w:val="28"/>
          <w:sz w:val="24"/>
          <w:szCs w:val="24"/>
          <w:lang w:eastAsia="en-GB"/>
        </w:rPr>
        <w:t xml:space="preserve">For </w:t>
      </w:r>
      <w:r w:rsidR="00417F21" w:rsidRPr="00447109">
        <w:rPr>
          <w:rFonts w:ascii="Arial" w:eastAsiaTheme="majorEastAsia" w:hAnsi="Arial" w:cs="Arial"/>
          <w:spacing w:val="-10"/>
          <w:kern w:val="28"/>
          <w:sz w:val="24"/>
          <w:szCs w:val="24"/>
          <w:lang w:eastAsia="en-GB"/>
        </w:rPr>
        <w:t>example,</w:t>
      </w:r>
      <w:r w:rsidR="00B56735" w:rsidRPr="00447109">
        <w:rPr>
          <w:rFonts w:ascii="Arial" w:eastAsiaTheme="majorEastAsia" w:hAnsi="Arial" w:cs="Arial"/>
          <w:spacing w:val="-10"/>
          <w:kern w:val="28"/>
          <w:sz w:val="24"/>
          <w:szCs w:val="24"/>
          <w:lang w:eastAsia="en-GB"/>
        </w:rPr>
        <w:t xml:space="preserve"> paternity discussions around siblings).</w:t>
      </w:r>
    </w:p>
    <w:p w14:paraId="7300DA50" w14:textId="77777777" w:rsidR="00492F15" w:rsidRPr="00447109" w:rsidRDefault="00B56735" w:rsidP="00492F15">
      <w:pPr>
        <w:ind w:left="195"/>
        <w:rPr>
          <w:rFonts w:ascii="Arial" w:eastAsiaTheme="majorEastAsia" w:hAnsi="Arial" w:cs="Arial"/>
          <w:spacing w:val="-10"/>
          <w:kern w:val="28"/>
          <w:sz w:val="24"/>
          <w:szCs w:val="24"/>
          <w:lang w:eastAsia="en-GB"/>
        </w:rPr>
      </w:pPr>
      <w:r w:rsidRPr="00447109">
        <w:rPr>
          <w:rFonts w:ascii="Arial" w:eastAsiaTheme="majorEastAsia" w:hAnsi="Arial" w:cs="Arial"/>
          <w:spacing w:val="-10"/>
          <w:kern w:val="28"/>
          <w:sz w:val="24"/>
          <w:szCs w:val="24"/>
          <w:lang w:eastAsia="en-GB"/>
        </w:rPr>
        <w:t>These records form part of legal bundles given to the young person via the Guardian in court so is their information.</w:t>
      </w:r>
    </w:p>
    <w:p w14:paraId="633180B0" w14:textId="6C77A048" w:rsidR="00492F15" w:rsidRPr="00492F15" w:rsidRDefault="00492F15" w:rsidP="00492F15">
      <w:pPr>
        <w:ind w:left="195"/>
        <w:rPr>
          <w:rFonts w:ascii="Arial" w:eastAsiaTheme="majorEastAsia" w:hAnsi="Arial" w:cs="Arial"/>
          <w:spacing w:val="-10"/>
          <w:kern w:val="28"/>
          <w:sz w:val="24"/>
          <w:szCs w:val="24"/>
          <w:lang w:eastAsia="en-GB"/>
        </w:rPr>
      </w:pPr>
      <w:r w:rsidRPr="00447109">
        <w:rPr>
          <w:rFonts w:ascii="Arial" w:hAnsi="Arial" w:cs="Arial"/>
          <w:sz w:val="24"/>
          <w:szCs w:val="24"/>
        </w:rPr>
        <w:t>The Access to Records team’s practices on redaction are regularly reviewed and there is</w:t>
      </w:r>
      <w:r w:rsidRPr="00492F15">
        <w:rPr>
          <w:rFonts w:ascii="Arial" w:hAnsi="Arial" w:cs="Arial"/>
          <w:sz w:val="24"/>
          <w:szCs w:val="24"/>
        </w:rPr>
        <w:t xml:space="preserve"> continuous and ongoing training in line with ICO guidance. Redactions are made in line with the Data protection Act 2018, UK GDPR and ICO guidelines. Every effort is made not to over </w:t>
      </w:r>
      <w:proofErr w:type="gramStart"/>
      <w:r w:rsidRPr="00492F15">
        <w:rPr>
          <w:rFonts w:ascii="Arial" w:hAnsi="Arial" w:cs="Arial"/>
          <w:sz w:val="24"/>
          <w:szCs w:val="24"/>
        </w:rPr>
        <w:t>redact</w:t>
      </w:r>
      <w:proofErr w:type="gramEnd"/>
      <w:r w:rsidRPr="00492F15">
        <w:rPr>
          <w:rFonts w:ascii="Arial" w:hAnsi="Arial" w:cs="Arial"/>
          <w:sz w:val="24"/>
          <w:szCs w:val="24"/>
        </w:rPr>
        <w:t xml:space="preserve"> </w:t>
      </w:r>
      <w:r w:rsidR="00C26ADE">
        <w:rPr>
          <w:rFonts w:ascii="Arial" w:hAnsi="Arial" w:cs="Arial"/>
          <w:sz w:val="24"/>
          <w:szCs w:val="24"/>
        </w:rPr>
        <w:t xml:space="preserve">and </w:t>
      </w:r>
      <w:r w:rsidRPr="00492F15">
        <w:rPr>
          <w:rFonts w:ascii="Arial" w:hAnsi="Arial" w:cs="Arial"/>
          <w:sz w:val="24"/>
          <w:szCs w:val="24"/>
        </w:rPr>
        <w:t xml:space="preserve">each SAR is redacted in individual context. Where it is known to the requestor the information will be left in unless exemptions apply. </w:t>
      </w:r>
    </w:p>
    <w:p w14:paraId="72C6C314" w14:textId="77777777" w:rsidR="00D34C3E" w:rsidRDefault="00492F15" w:rsidP="00D34C3E">
      <w:pPr>
        <w:ind w:left="195"/>
        <w:rPr>
          <w:rFonts w:ascii="Arial" w:hAnsi="Arial" w:cs="Arial"/>
          <w:sz w:val="24"/>
          <w:szCs w:val="24"/>
        </w:rPr>
      </w:pPr>
      <w:r w:rsidRPr="00492F15">
        <w:rPr>
          <w:rFonts w:ascii="Arial" w:hAnsi="Arial" w:cs="Arial"/>
          <w:sz w:val="24"/>
          <w:szCs w:val="24"/>
        </w:rPr>
        <w:t xml:space="preserve">In </w:t>
      </w:r>
      <w:r w:rsidRPr="00D34C3E">
        <w:rPr>
          <w:rFonts w:ascii="Arial" w:hAnsi="Arial" w:cs="Arial"/>
          <w:sz w:val="24"/>
          <w:szCs w:val="24"/>
        </w:rPr>
        <w:t xml:space="preserve">active cases, social worker views will be sought </w:t>
      </w:r>
      <w:proofErr w:type="gramStart"/>
      <w:r w:rsidR="00C26ADE" w:rsidRPr="00D34C3E">
        <w:rPr>
          <w:rFonts w:ascii="Arial" w:hAnsi="Arial" w:cs="Arial"/>
          <w:sz w:val="24"/>
          <w:szCs w:val="24"/>
        </w:rPr>
        <w:t>in regard to</w:t>
      </w:r>
      <w:proofErr w:type="gramEnd"/>
      <w:r w:rsidRPr="00D34C3E">
        <w:rPr>
          <w:rFonts w:ascii="Arial" w:hAnsi="Arial" w:cs="Arial"/>
          <w:sz w:val="24"/>
          <w:szCs w:val="24"/>
        </w:rPr>
        <w:t xml:space="preserve"> </w:t>
      </w:r>
      <w:r w:rsidR="00C26ADE" w:rsidRPr="00D34C3E">
        <w:rPr>
          <w:rFonts w:ascii="Arial" w:hAnsi="Arial" w:cs="Arial"/>
          <w:sz w:val="24"/>
          <w:szCs w:val="24"/>
        </w:rPr>
        <w:t xml:space="preserve">the </w:t>
      </w:r>
      <w:r w:rsidRPr="00D34C3E">
        <w:rPr>
          <w:rFonts w:ascii="Arial" w:hAnsi="Arial" w:cs="Arial"/>
          <w:sz w:val="24"/>
          <w:szCs w:val="24"/>
        </w:rPr>
        <w:t>redaction approach and current risks</w:t>
      </w:r>
      <w:r w:rsidR="00D34C3E" w:rsidRPr="00D34C3E">
        <w:rPr>
          <w:rFonts w:ascii="Arial" w:hAnsi="Arial" w:cs="Arial"/>
          <w:sz w:val="24"/>
          <w:szCs w:val="24"/>
        </w:rPr>
        <w:t>.</w:t>
      </w:r>
    </w:p>
    <w:p w14:paraId="5CB360D1" w14:textId="18091861" w:rsidR="00447109" w:rsidRPr="00D34C3E" w:rsidRDefault="00D34C3E" w:rsidP="00447109">
      <w:pPr>
        <w:ind w:left="195"/>
        <w:rPr>
          <w:rFonts w:ascii="Arial" w:hAnsi="Arial" w:cs="Arial"/>
          <w:sz w:val="24"/>
          <w:szCs w:val="24"/>
        </w:rPr>
      </w:pPr>
      <w:bookmarkStart w:id="4" w:name="_Hlk128042846"/>
      <w:r>
        <w:rPr>
          <w:rFonts w:ascii="Arial" w:hAnsi="Arial" w:cs="Arial"/>
          <w:sz w:val="24"/>
          <w:szCs w:val="24"/>
        </w:rPr>
        <w:t>Records provided</w:t>
      </w:r>
      <w:r w:rsidRPr="00D34C3E">
        <w:rPr>
          <w:rFonts w:ascii="Arial" w:hAnsi="Arial" w:cs="Arial"/>
          <w:sz w:val="24"/>
          <w:szCs w:val="24"/>
        </w:rPr>
        <w:t xml:space="preserve"> can be very large and every effort is made to provide these in chronological order. </w:t>
      </w:r>
      <w:r>
        <w:rPr>
          <w:rFonts w:ascii="Arial" w:hAnsi="Arial" w:cs="Arial"/>
          <w:sz w:val="24"/>
          <w:szCs w:val="24"/>
        </w:rPr>
        <w:t>The team</w:t>
      </w:r>
      <w:r w:rsidRPr="00D34C3E">
        <w:rPr>
          <w:rFonts w:ascii="Arial" w:hAnsi="Arial" w:cs="Arial"/>
          <w:sz w:val="24"/>
          <w:szCs w:val="24"/>
        </w:rPr>
        <w:t xml:space="preserve"> ‘batch up’ larger SARs into years to ensure clarity of the information if the SAR cannot be completely chronological. </w:t>
      </w:r>
      <w:r w:rsidR="00447109">
        <w:rPr>
          <w:rFonts w:ascii="Arial" w:hAnsi="Arial" w:cs="Arial"/>
          <w:sz w:val="24"/>
          <w:szCs w:val="24"/>
        </w:rPr>
        <w:t>The team review the presentation and accessibility of records regularly and adapt practice through the feedback process.</w:t>
      </w:r>
    </w:p>
    <w:bookmarkEnd w:id="4"/>
    <w:p w14:paraId="33A2427E" w14:textId="77777777" w:rsidR="00D34C3E" w:rsidRPr="00492F15" w:rsidRDefault="00D34C3E" w:rsidP="00492F15">
      <w:pPr>
        <w:ind w:left="195"/>
        <w:rPr>
          <w:rFonts w:ascii="Arial" w:eastAsiaTheme="majorEastAsia" w:hAnsi="Arial" w:cs="Arial"/>
          <w:spacing w:val="-10"/>
          <w:kern w:val="28"/>
          <w:sz w:val="24"/>
          <w:szCs w:val="24"/>
          <w:lang w:eastAsia="en-GB"/>
        </w:rPr>
      </w:pPr>
    </w:p>
    <w:p w14:paraId="417F5E3F" w14:textId="77777777" w:rsidR="00492F15" w:rsidRDefault="00492F15" w:rsidP="00E42CEB">
      <w:pPr>
        <w:ind w:left="195"/>
        <w:rPr>
          <w:rFonts w:ascii="Arial" w:eastAsiaTheme="majorEastAsia" w:hAnsi="Arial" w:cs="Arial"/>
          <w:spacing w:val="-10"/>
          <w:kern w:val="28"/>
          <w:sz w:val="24"/>
          <w:szCs w:val="24"/>
          <w:lang w:eastAsia="en-GB"/>
        </w:rPr>
      </w:pPr>
    </w:p>
    <w:p w14:paraId="7988A0B7" w14:textId="77777777" w:rsidR="00636BD0" w:rsidRDefault="00636BD0" w:rsidP="006B2950">
      <w:pPr>
        <w:spacing w:after="240"/>
        <w:rPr>
          <w:rFonts w:ascii="Arial" w:hAnsi="Arial" w:cs="Arial"/>
          <w:b/>
          <w:bCs/>
          <w:sz w:val="24"/>
          <w:szCs w:val="24"/>
        </w:rPr>
      </w:pPr>
    </w:p>
    <w:p w14:paraId="2CE68411" w14:textId="2092CD73" w:rsidR="00776962" w:rsidRPr="0085546C" w:rsidRDefault="00A20AEA" w:rsidP="0085546C">
      <w:pPr>
        <w:spacing w:after="240"/>
        <w:jc w:val="center"/>
        <w:rPr>
          <w:rFonts w:ascii="Arial" w:hAnsi="Arial" w:cs="Arial"/>
          <w:b/>
          <w:bCs/>
          <w:sz w:val="24"/>
          <w:szCs w:val="24"/>
        </w:rPr>
      </w:pPr>
      <w:r>
        <w:rPr>
          <w:rFonts w:ascii="Arial" w:hAnsi="Arial" w:cs="Arial"/>
          <w:b/>
          <w:bCs/>
          <w:sz w:val="24"/>
          <w:szCs w:val="24"/>
        </w:rPr>
        <w:t xml:space="preserve">(MIRRA) </w:t>
      </w:r>
      <w:r w:rsidR="0085546C" w:rsidRPr="0085546C">
        <w:rPr>
          <w:rFonts w:ascii="Arial" w:hAnsi="Arial" w:cs="Arial"/>
          <w:b/>
          <w:bCs/>
          <w:sz w:val="24"/>
          <w:szCs w:val="24"/>
        </w:rPr>
        <w:t>Recording Practice Principals</w:t>
      </w:r>
    </w:p>
    <w:p w14:paraId="3ACE6642" w14:textId="77777777" w:rsidR="009F15DF" w:rsidRDefault="00776962" w:rsidP="00776962">
      <w:pPr>
        <w:pStyle w:val="paragraph"/>
        <w:numPr>
          <w:ilvl w:val="0"/>
          <w:numId w:val="1"/>
        </w:numPr>
        <w:spacing w:before="0" w:beforeAutospacing="0" w:after="240" w:afterAutospacing="0"/>
        <w:ind w:left="0"/>
        <w:textAlignment w:val="baseline"/>
        <w:rPr>
          <w:rStyle w:val="normaltextrun"/>
          <w:rFonts w:ascii="Arial" w:hAnsi="Arial" w:cs="Arial"/>
        </w:rPr>
      </w:pPr>
      <w:r w:rsidRPr="009F15DF">
        <w:rPr>
          <w:rStyle w:val="normaltextrun"/>
          <w:rFonts w:ascii="Arial" w:hAnsi="Arial" w:cs="Arial"/>
        </w:rPr>
        <w:lastRenderedPageBreak/>
        <w:t xml:space="preserve">Care-experienced people (children, young </w:t>
      </w:r>
      <w:proofErr w:type="gramStart"/>
      <w:r w:rsidRPr="009F15DF">
        <w:rPr>
          <w:rStyle w:val="normaltextrun"/>
          <w:rFonts w:ascii="Arial" w:hAnsi="Arial" w:cs="Arial"/>
        </w:rPr>
        <w:t>people</w:t>
      </w:r>
      <w:proofErr w:type="gramEnd"/>
      <w:r w:rsidRPr="009F15DF">
        <w:rPr>
          <w:rStyle w:val="normaltextrun"/>
          <w:rFonts w:ascii="Arial" w:hAnsi="Arial" w:cs="Arial"/>
        </w:rPr>
        <w:t xml:space="preserve"> and adult care leavers of any age) should be able to participate in </w:t>
      </w:r>
      <w:r w:rsidRPr="009F15DF">
        <w:rPr>
          <w:rStyle w:val="normaltextrun"/>
          <w:rFonts w:ascii="Arial" w:hAnsi="Arial" w:cs="Arial"/>
          <w:i/>
          <w:iCs/>
        </w:rPr>
        <w:t>every</w:t>
      </w:r>
      <w:r w:rsidRPr="009F15DF">
        <w:rPr>
          <w:rStyle w:val="normaltextrun"/>
          <w:rFonts w:ascii="Arial" w:hAnsi="Arial" w:cs="Arial"/>
        </w:rPr>
        <w:t xml:space="preserve"> stage of child social care recordkeeping, if they choose.</w:t>
      </w:r>
    </w:p>
    <w:p w14:paraId="29D79E54" w14:textId="77777777" w:rsidR="00636BD0" w:rsidRDefault="009F15DF" w:rsidP="00636BD0">
      <w:pPr>
        <w:pStyle w:val="paragraph"/>
        <w:spacing w:before="0" w:beforeAutospacing="0" w:after="0" w:afterAutospacing="0"/>
        <w:textAlignment w:val="baseline"/>
        <w:rPr>
          <w:rStyle w:val="normaltextrun"/>
          <w:rFonts w:ascii="Arial" w:hAnsi="Arial" w:cs="Arial"/>
          <w:b/>
          <w:bCs/>
        </w:rPr>
      </w:pPr>
      <w:r w:rsidRPr="0085546C">
        <w:rPr>
          <w:rStyle w:val="normaltextrun"/>
          <w:rFonts w:ascii="Arial" w:hAnsi="Arial" w:cs="Arial"/>
          <w:b/>
          <w:bCs/>
        </w:rPr>
        <w:t>How is this met?</w:t>
      </w:r>
    </w:p>
    <w:p w14:paraId="122F5E06" w14:textId="0CCF318A" w:rsidR="00495454" w:rsidRPr="00636BD0" w:rsidRDefault="00636BD0" w:rsidP="00636BD0">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rPr>
        <w:t>There is a c</w:t>
      </w:r>
      <w:r w:rsidR="00D71450">
        <w:rPr>
          <w:rStyle w:val="normaltextrun"/>
          <w:rFonts w:ascii="Arial" w:hAnsi="Arial" w:cs="Arial"/>
        </w:rPr>
        <w:t>lear r</w:t>
      </w:r>
      <w:r w:rsidR="009F15DF">
        <w:rPr>
          <w:rStyle w:val="normaltextrun"/>
          <w:rFonts w:ascii="Arial" w:hAnsi="Arial" w:cs="Arial"/>
        </w:rPr>
        <w:t>ecording practice</w:t>
      </w:r>
      <w:r w:rsidR="00D71450">
        <w:rPr>
          <w:rStyle w:val="normaltextrun"/>
          <w:rFonts w:ascii="Arial" w:hAnsi="Arial" w:cs="Arial"/>
        </w:rPr>
        <w:t xml:space="preserve"> and policy in place around</w:t>
      </w:r>
      <w:r w:rsidR="00F5725A">
        <w:rPr>
          <w:rStyle w:val="normaltextrun"/>
          <w:rFonts w:ascii="Arial" w:hAnsi="Arial" w:cs="Arial"/>
        </w:rPr>
        <w:t xml:space="preserve"> child</w:t>
      </w:r>
      <w:r w:rsidR="00D71450">
        <w:rPr>
          <w:rStyle w:val="normaltextrun"/>
          <w:rFonts w:ascii="Arial" w:hAnsi="Arial" w:cs="Arial"/>
        </w:rPr>
        <w:t xml:space="preserve"> involvement</w:t>
      </w:r>
      <w:r w:rsidR="009F15DF">
        <w:rPr>
          <w:rStyle w:val="normaltextrun"/>
          <w:rFonts w:ascii="Arial" w:hAnsi="Arial" w:cs="Arial"/>
        </w:rPr>
        <w:t>.</w:t>
      </w:r>
    </w:p>
    <w:p w14:paraId="4A73E513" w14:textId="240484B1" w:rsidR="001A178D" w:rsidRDefault="001A178D" w:rsidP="00636BD0">
      <w:pPr>
        <w:pStyle w:val="paragraph"/>
        <w:spacing w:before="0" w:beforeAutospacing="0" w:after="0" w:afterAutospacing="0"/>
        <w:textAlignment w:val="baseline"/>
        <w:rPr>
          <w:rFonts w:ascii="Arial" w:hAnsi="Arial" w:cs="Arial"/>
        </w:rPr>
      </w:pPr>
      <w:r w:rsidRPr="00495454">
        <w:rPr>
          <w:rFonts w:ascii="Arial" w:hAnsi="Arial" w:cs="Arial"/>
        </w:rPr>
        <w:t xml:space="preserve">Social workers tell children what they are recording and why. They talk to children and young people about what they would like to be recorded and ensure that the ‘voice’ and views of children and young people are always included. Social workers are supported through training, </w:t>
      </w:r>
      <w:proofErr w:type="gramStart"/>
      <w:r w:rsidRPr="00495454">
        <w:rPr>
          <w:rFonts w:ascii="Arial" w:hAnsi="Arial" w:cs="Arial"/>
        </w:rPr>
        <w:t>development</w:t>
      </w:r>
      <w:proofErr w:type="gramEnd"/>
      <w:r w:rsidRPr="00495454">
        <w:rPr>
          <w:rFonts w:ascii="Arial" w:hAnsi="Arial" w:cs="Arial"/>
        </w:rPr>
        <w:t xml:space="preserve"> and self-auditing to evaluate and review their practice. </w:t>
      </w:r>
      <w:r w:rsidR="00D71450">
        <w:rPr>
          <w:rFonts w:ascii="Arial" w:hAnsi="Arial" w:cs="Arial"/>
        </w:rPr>
        <w:t>Records are written to the child.</w:t>
      </w:r>
    </w:p>
    <w:p w14:paraId="61910071" w14:textId="3B2AA14B" w:rsidR="007723AE" w:rsidRDefault="00636BD0" w:rsidP="00636BD0">
      <w:pPr>
        <w:pStyle w:val="paragraph"/>
        <w:spacing w:before="0" w:beforeAutospacing="0" w:after="0" w:afterAutospacing="0"/>
        <w:textAlignment w:val="baseline"/>
        <w:rPr>
          <w:rFonts w:ascii="Arial" w:hAnsi="Arial" w:cs="Arial"/>
        </w:rPr>
      </w:pPr>
      <w:r>
        <w:rPr>
          <w:rFonts w:ascii="Arial" w:hAnsi="Arial" w:cs="Arial"/>
        </w:rPr>
        <w:t>The R</w:t>
      </w:r>
      <w:r w:rsidR="007723AE">
        <w:rPr>
          <w:rFonts w:ascii="Arial" w:hAnsi="Arial" w:cs="Arial"/>
        </w:rPr>
        <w:t>ecording Policy include the MIRRA Principles in full.</w:t>
      </w:r>
    </w:p>
    <w:p w14:paraId="4F6D5A06" w14:textId="15602C13" w:rsidR="00534479" w:rsidRDefault="00636BD0" w:rsidP="00636BD0">
      <w:pPr>
        <w:pStyle w:val="paragraph"/>
        <w:spacing w:before="0" w:beforeAutospacing="0" w:after="0" w:afterAutospacing="0"/>
        <w:textAlignment w:val="baseline"/>
        <w:rPr>
          <w:rFonts w:ascii="Arial" w:hAnsi="Arial" w:cs="Arial"/>
        </w:rPr>
      </w:pPr>
      <w:r>
        <w:rPr>
          <w:rFonts w:ascii="Arial" w:hAnsi="Arial" w:cs="Arial"/>
        </w:rPr>
        <w:t>There is a well-established P</w:t>
      </w:r>
      <w:r w:rsidR="00534479">
        <w:rPr>
          <w:rFonts w:ascii="Arial" w:hAnsi="Arial" w:cs="Arial"/>
        </w:rPr>
        <w:t>articipation and Advocacy Service.</w:t>
      </w:r>
    </w:p>
    <w:p w14:paraId="1969C358" w14:textId="18BB5FC2" w:rsidR="0085470D" w:rsidRDefault="00436F25" w:rsidP="00636BD0">
      <w:pPr>
        <w:pStyle w:val="paragraph"/>
        <w:spacing w:before="0" w:beforeAutospacing="0" w:after="0" w:afterAutospacing="0"/>
        <w:textAlignment w:val="baseline"/>
        <w:rPr>
          <w:rFonts w:ascii="Arial" w:hAnsi="Arial" w:cs="Arial"/>
        </w:rPr>
      </w:pPr>
      <w:r>
        <w:rPr>
          <w:rFonts w:ascii="Arial" w:hAnsi="Arial" w:cs="Arial"/>
        </w:rPr>
        <w:t>A</w:t>
      </w:r>
      <w:r w:rsidR="0085470D">
        <w:rPr>
          <w:rFonts w:ascii="Arial" w:hAnsi="Arial" w:cs="Arial"/>
        </w:rPr>
        <w:t xml:space="preserve"> Care Leavers inbox has been set up and </w:t>
      </w:r>
      <w:r>
        <w:rPr>
          <w:rFonts w:ascii="Arial" w:hAnsi="Arial" w:cs="Arial"/>
        </w:rPr>
        <w:t xml:space="preserve">the </w:t>
      </w:r>
      <w:r w:rsidR="0085470D">
        <w:rPr>
          <w:rFonts w:ascii="Arial" w:hAnsi="Arial" w:cs="Arial"/>
        </w:rPr>
        <w:t xml:space="preserve">Care Leavers app </w:t>
      </w:r>
      <w:r w:rsidR="00F81B0A">
        <w:rPr>
          <w:rFonts w:ascii="Arial" w:hAnsi="Arial" w:cs="Arial"/>
        </w:rPr>
        <w:t>has an</w:t>
      </w:r>
      <w:r w:rsidR="0085470D">
        <w:rPr>
          <w:rFonts w:ascii="Arial" w:hAnsi="Arial" w:cs="Arial"/>
        </w:rPr>
        <w:t xml:space="preserve"> option to ask questions.</w:t>
      </w:r>
    </w:p>
    <w:p w14:paraId="12C97269" w14:textId="7C3FC07E" w:rsidR="0085470D" w:rsidRPr="00495454" w:rsidRDefault="0085470D" w:rsidP="00636BD0">
      <w:pPr>
        <w:pStyle w:val="paragraph"/>
        <w:spacing w:before="0" w:beforeAutospacing="0" w:after="0" w:afterAutospacing="0"/>
        <w:textAlignment w:val="baseline"/>
        <w:rPr>
          <w:rFonts w:ascii="Arial" w:hAnsi="Arial" w:cs="Arial"/>
        </w:rPr>
      </w:pPr>
      <w:r>
        <w:rPr>
          <w:rFonts w:ascii="Arial" w:hAnsi="Arial" w:cs="Arial"/>
        </w:rPr>
        <w:t xml:space="preserve">Of note the </w:t>
      </w:r>
      <w:r w:rsidRPr="0085470D">
        <w:rPr>
          <w:rFonts w:ascii="Arial" w:hAnsi="Arial" w:cs="Arial"/>
        </w:rPr>
        <w:t xml:space="preserve">MIRRA project </w:t>
      </w:r>
      <w:r w:rsidR="00F81B0A">
        <w:rPr>
          <w:rFonts w:ascii="Arial" w:hAnsi="Arial" w:cs="Arial"/>
        </w:rPr>
        <w:t xml:space="preserve">are </w:t>
      </w:r>
      <w:r w:rsidRPr="0085470D">
        <w:rPr>
          <w:rFonts w:ascii="Arial" w:hAnsi="Arial" w:cs="Arial"/>
        </w:rPr>
        <w:t>currently working with OLM (providers of Eclipse</w:t>
      </w:r>
      <w:r w:rsidR="00F81B0A">
        <w:rPr>
          <w:rFonts w:ascii="Arial" w:hAnsi="Arial" w:cs="Arial"/>
        </w:rPr>
        <w:t xml:space="preserve">, Brighton &amp; Hove’s Children’s </w:t>
      </w:r>
      <w:r w:rsidR="00A6632F">
        <w:rPr>
          <w:rFonts w:ascii="Arial" w:hAnsi="Arial" w:cs="Arial"/>
        </w:rPr>
        <w:t>Case Management</w:t>
      </w:r>
      <w:r w:rsidR="00F81B0A">
        <w:rPr>
          <w:rFonts w:ascii="Arial" w:hAnsi="Arial" w:cs="Arial"/>
        </w:rPr>
        <w:t xml:space="preserve"> provider</w:t>
      </w:r>
      <w:r w:rsidRPr="0085470D">
        <w:rPr>
          <w:rFonts w:ascii="Arial" w:hAnsi="Arial" w:cs="Arial"/>
        </w:rPr>
        <w:t>) to develop a participatory recording system.</w:t>
      </w:r>
    </w:p>
    <w:p w14:paraId="1A39152F" w14:textId="6DF011CE" w:rsidR="00A34904" w:rsidRPr="007723AE" w:rsidRDefault="0085470D" w:rsidP="00436F25">
      <w:pPr>
        <w:pStyle w:val="paragraph"/>
        <w:spacing w:before="0" w:beforeAutospacing="0" w:after="240" w:afterAutospacing="0"/>
        <w:textAlignment w:val="baseline"/>
        <w:rPr>
          <w:rFonts w:ascii="Arial" w:hAnsi="Arial" w:cs="Arial"/>
        </w:rPr>
      </w:pPr>
      <w:r>
        <w:rPr>
          <w:rFonts w:ascii="Arial" w:hAnsi="Arial" w:cs="Arial"/>
        </w:rPr>
        <w:t xml:space="preserve">A Co-production Strategy to bring together all strands of work in this area </w:t>
      </w:r>
      <w:r w:rsidR="00436F25">
        <w:rPr>
          <w:rFonts w:ascii="Arial" w:hAnsi="Arial" w:cs="Arial"/>
        </w:rPr>
        <w:t>is in development</w:t>
      </w:r>
      <w:r>
        <w:rPr>
          <w:rFonts w:ascii="Arial" w:hAnsi="Arial" w:cs="Arial"/>
        </w:rPr>
        <w:t>.</w:t>
      </w:r>
    </w:p>
    <w:p w14:paraId="23697214" w14:textId="73DB3F82"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 xml:space="preserve">Organisations should be able to identify and locate all the records they create, receive, use or hold relating to children, young </w:t>
      </w:r>
      <w:proofErr w:type="gramStart"/>
      <w:r w:rsidRPr="009F15DF">
        <w:rPr>
          <w:rStyle w:val="normaltextrun"/>
          <w:rFonts w:ascii="Arial" w:hAnsi="Arial" w:cs="Arial"/>
        </w:rPr>
        <w:t>people</w:t>
      </w:r>
      <w:proofErr w:type="gramEnd"/>
      <w:r w:rsidRPr="009F15DF">
        <w:rPr>
          <w:rStyle w:val="normaltextrun"/>
          <w:rFonts w:ascii="Arial" w:hAnsi="Arial" w:cs="Arial"/>
        </w:rPr>
        <w:t xml:space="preserve"> and their families.</w:t>
      </w:r>
    </w:p>
    <w:p w14:paraId="3D205E81" w14:textId="46FC215C" w:rsidR="009F15DF" w:rsidRPr="0085546C" w:rsidRDefault="009F15DF" w:rsidP="00436F25">
      <w:pPr>
        <w:pStyle w:val="paragraph"/>
        <w:spacing w:before="0" w:beforeAutospacing="0" w:after="0" w:afterAutospacing="0"/>
        <w:textAlignment w:val="baseline"/>
        <w:rPr>
          <w:rStyle w:val="eop"/>
          <w:rFonts w:ascii="Arial" w:hAnsi="Arial" w:cs="Arial"/>
          <w:b/>
          <w:bCs/>
        </w:rPr>
      </w:pPr>
      <w:bookmarkStart w:id="5" w:name="_Hlk62028118"/>
      <w:r w:rsidRPr="0085546C">
        <w:rPr>
          <w:rStyle w:val="eop"/>
          <w:rFonts w:ascii="Arial" w:hAnsi="Arial" w:cs="Arial"/>
          <w:b/>
          <w:bCs/>
        </w:rPr>
        <w:t>How is this met?</w:t>
      </w:r>
    </w:p>
    <w:bookmarkEnd w:id="5"/>
    <w:p w14:paraId="51989672" w14:textId="6C1D9953" w:rsidR="009F15DF" w:rsidRDefault="009F15DF" w:rsidP="00436F25">
      <w:pPr>
        <w:pStyle w:val="paragraph"/>
        <w:spacing w:before="0" w:beforeAutospacing="0" w:after="0" w:afterAutospacing="0"/>
        <w:textAlignment w:val="baseline"/>
        <w:rPr>
          <w:rStyle w:val="eop"/>
          <w:rFonts w:ascii="Arial" w:hAnsi="Arial" w:cs="Arial"/>
        </w:rPr>
      </w:pPr>
      <w:r>
        <w:rPr>
          <w:rStyle w:val="eop"/>
          <w:rFonts w:ascii="Arial" w:hAnsi="Arial" w:cs="Arial"/>
        </w:rPr>
        <w:t>Safe and secure records on Carefirst. Transfer</w:t>
      </w:r>
      <w:r w:rsidR="007504DE">
        <w:rPr>
          <w:rStyle w:val="eop"/>
          <w:rFonts w:ascii="Arial" w:hAnsi="Arial" w:cs="Arial"/>
        </w:rPr>
        <w:t>red</w:t>
      </w:r>
      <w:r>
        <w:rPr>
          <w:rStyle w:val="eop"/>
          <w:rFonts w:ascii="Arial" w:hAnsi="Arial" w:cs="Arial"/>
        </w:rPr>
        <w:t xml:space="preserve"> to Eclipse in </w:t>
      </w:r>
      <w:r w:rsidR="007723AE">
        <w:rPr>
          <w:rStyle w:val="eop"/>
          <w:rFonts w:ascii="Arial" w:hAnsi="Arial" w:cs="Arial"/>
        </w:rPr>
        <w:t xml:space="preserve">November </w:t>
      </w:r>
      <w:r>
        <w:rPr>
          <w:rStyle w:val="eop"/>
          <w:rFonts w:ascii="Arial" w:hAnsi="Arial" w:cs="Arial"/>
        </w:rPr>
        <w:t>2021.</w:t>
      </w:r>
      <w:r w:rsidR="00534479">
        <w:rPr>
          <w:rStyle w:val="eop"/>
          <w:rFonts w:ascii="Arial" w:hAnsi="Arial" w:cs="Arial"/>
        </w:rPr>
        <w:t xml:space="preserve"> Historical paper records</w:t>
      </w:r>
      <w:r w:rsidR="00F81B0A">
        <w:rPr>
          <w:rStyle w:val="eop"/>
          <w:rFonts w:ascii="Arial" w:hAnsi="Arial" w:cs="Arial"/>
        </w:rPr>
        <w:t xml:space="preserve"> are</w:t>
      </w:r>
      <w:r w:rsidR="00534479">
        <w:rPr>
          <w:rStyle w:val="eop"/>
          <w:rFonts w:ascii="Arial" w:hAnsi="Arial" w:cs="Arial"/>
        </w:rPr>
        <w:t xml:space="preserve"> in </w:t>
      </w:r>
      <w:r w:rsidR="00F81B0A">
        <w:rPr>
          <w:rStyle w:val="eop"/>
          <w:rFonts w:ascii="Arial" w:hAnsi="Arial" w:cs="Arial"/>
        </w:rPr>
        <w:t>‘</w:t>
      </w:r>
      <w:proofErr w:type="spellStart"/>
      <w:r w:rsidR="00F81B0A">
        <w:rPr>
          <w:rStyle w:val="eop"/>
          <w:rFonts w:ascii="Arial" w:hAnsi="Arial" w:cs="Arial"/>
        </w:rPr>
        <w:t>d</w:t>
      </w:r>
      <w:r w:rsidR="00534479">
        <w:rPr>
          <w:rStyle w:val="eop"/>
          <w:rFonts w:ascii="Arial" w:hAnsi="Arial" w:cs="Arial"/>
        </w:rPr>
        <w:t>eepstore</w:t>
      </w:r>
      <w:proofErr w:type="spellEnd"/>
      <w:r w:rsidR="00F81B0A">
        <w:rPr>
          <w:rStyle w:val="eop"/>
          <w:rFonts w:ascii="Arial" w:hAnsi="Arial" w:cs="Arial"/>
        </w:rPr>
        <w:t>’</w:t>
      </w:r>
      <w:r w:rsidR="00534479">
        <w:rPr>
          <w:rStyle w:val="eop"/>
          <w:rFonts w:ascii="Arial" w:hAnsi="Arial" w:cs="Arial"/>
        </w:rPr>
        <w:t xml:space="preserve"> and accessible.</w:t>
      </w:r>
    </w:p>
    <w:p w14:paraId="2917B33D" w14:textId="77777777" w:rsidR="00436F25" w:rsidRPr="009F15DF" w:rsidRDefault="00436F25" w:rsidP="00436F25">
      <w:pPr>
        <w:pStyle w:val="paragraph"/>
        <w:spacing w:before="0" w:beforeAutospacing="0" w:after="0" w:afterAutospacing="0"/>
        <w:textAlignment w:val="baseline"/>
        <w:rPr>
          <w:rStyle w:val="eop"/>
          <w:rFonts w:ascii="Arial" w:hAnsi="Arial" w:cs="Arial"/>
        </w:rPr>
      </w:pPr>
    </w:p>
    <w:p w14:paraId="1F4A2BBB" w14:textId="300EF795" w:rsidR="00776962" w:rsidRDefault="00776962" w:rsidP="00776962">
      <w:pPr>
        <w:pStyle w:val="paragraph"/>
        <w:numPr>
          <w:ilvl w:val="0"/>
          <w:numId w:val="1"/>
        </w:numPr>
        <w:spacing w:before="0" w:beforeAutospacing="0" w:after="240" w:afterAutospacing="0"/>
        <w:ind w:left="0"/>
        <w:textAlignment w:val="baseline"/>
        <w:rPr>
          <w:rStyle w:val="normaltextrun"/>
          <w:rFonts w:ascii="Arial" w:hAnsi="Arial" w:cs="Arial"/>
        </w:rPr>
      </w:pPr>
      <w:r w:rsidRPr="009F15DF">
        <w:rPr>
          <w:rStyle w:val="normaltextrun"/>
          <w:rFonts w:ascii="Arial" w:hAnsi="Arial" w:cs="Arial"/>
        </w:rPr>
        <w:t xml:space="preserve">The active involvement of children, young people, </w:t>
      </w:r>
      <w:r w:rsidR="00417F21" w:rsidRPr="009F15DF">
        <w:rPr>
          <w:rStyle w:val="normaltextrun"/>
          <w:rFonts w:ascii="Arial" w:hAnsi="Arial" w:cs="Arial"/>
        </w:rPr>
        <w:t>carer</w:t>
      </w:r>
      <w:r w:rsidR="00417F21">
        <w:rPr>
          <w:rStyle w:val="normaltextrun"/>
          <w:rFonts w:ascii="Arial" w:hAnsi="Arial" w:cs="Arial"/>
        </w:rPr>
        <w:t>s</w:t>
      </w:r>
      <w:r w:rsidRPr="009F15DF">
        <w:rPr>
          <w:rStyle w:val="normaltextrun"/>
          <w:rFonts w:ascii="Arial" w:hAnsi="Arial" w:cs="Arial"/>
        </w:rPr>
        <w:t xml:space="preserve"> and family members should be built into recording practice throughout the care experience, using </w:t>
      </w:r>
      <w:proofErr w:type="gramStart"/>
      <w:r w:rsidRPr="009F15DF">
        <w:rPr>
          <w:rStyle w:val="normaltextrun"/>
          <w:rFonts w:ascii="Arial" w:hAnsi="Arial" w:cs="Arial"/>
        </w:rPr>
        <w:t>age appropriate</w:t>
      </w:r>
      <w:proofErr w:type="gramEnd"/>
      <w:r w:rsidRPr="009F15DF">
        <w:rPr>
          <w:rStyle w:val="normaltextrun"/>
          <w:rFonts w:ascii="Arial" w:hAnsi="Arial" w:cs="Arial"/>
        </w:rPr>
        <w:t> mechanisms and activities.</w:t>
      </w:r>
    </w:p>
    <w:p w14:paraId="6216A6EE" w14:textId="77777777" w:rsidR="009F15DF" w:rsidRPr="0085546C" w:rsidRDefault="009F15DF" w:rsidP="00436F25">
      <w:pPr>
        <w:pStyle w:val="paragraph"/>
        <w:spacing w:before="0" w:beforeAutospacing="0" w:after="0" w:afterAutospacing="0"/>
        <w:textAlignment w:val="baseline"/>
        <w:rPr>
          <w:rStyle w:val="normaltextrun"/>
          <w:rFonts w:ascii="Arial" w:hAnsi="Arial" w:cs="Arial"/>
          <w:b/>
          <w:bCs/>
        </w:rPr>
      </w:pPr>
      <w:r w:rsidRPr="0085546C">
        <w:rPr>
          <w:rStyle w:val="normaltextrun"/>
          <w:rFonts w:ascii="Arial" w:hAnsi="Arial" w:cs="Arial"/>
          <w:b/>
          <w:bCs/>
        </w:rPr>
        <w:t>How is this met?</w:t>
      </w:r>
    </w:p>
    <w:p w14:paraId="66B7C417" w14:textId="001E8D39" w:rsidR="001A178D" w:rsidRPr="007723AE" w:rsidRDefault="00436F25" w:rsidP="00436F2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This is m</w:t>
      </w:r>
      <w:r w:rsidR="009F15DF">
        <w:rPr>
          <w:rStyle w:val="normaltextrun"/>
          <w:rFonts w:ascii="Arial" w:hAnsi="Arial" w:cs="Arial"/>
        </w:rPr>
        <w:t xml:space="preserve">et through </w:t>
      </w:r>
      <w:r>
        <w:rPr>
          <w:rStyle w:val="normaltextrun"/>
          <w:rFonts w:ascii="Arial" w:hAnsi="Arial" w:cs="Arial"/>
        </w:rPr>
        <w:t xml:space="preserve">the </w:t>
      </w:r>
      <w:r w:rsidR="00534479">
        <w:rPr>
          <w:rStyle w:val="normaltextrun"/>
          <w:rFonts w:ascii="Arial" w:hAnsi="Arial" w:cs="Arial"/>
        </w:rPr>
        <w:t>Recording</w:t>
      </w:r>
      <w:r w:rsidR="00F5725A">
        <w:rPr>
          <w:rStyle w:val="normaltextrun"/>
          <w:rFonts w:ascii="Arial" w:hAnsi="Arial" w:cs="Arial"/>
        </w:rPr>
        <w:t xml:space="preserve"> Policy. </w:t>
      </w:r>
      <w:r>
        <w:rPr>
          <w:rStyle w:val="normaltextrun"/>
          <w:rFonts w:ascii="Arial" w:hAnsi="Arial" w:cs="Arial"/>
        </w:rPr>
        <w:t>An o</w:t>
      </w:r>
      <w:r w:rsidR="009F15DF">
        <w:rPr>
          <w:rStyle w:val="normaltextrun"/>
          <w:rFonts w:ascii="Arial" w:hAnsi="Arial" w:cs="Arial"/>
        </w:rPr>
        <w:t>ngoing review of recording practice</w:t>
      </w:r>
      <w:r w:rsidR="00F5725A">
        <w:rPr>
          <w:rStyle w:val="normaltextrun"/>
          <w:rFonts w:ascii="Arial" w:hAnsi="Arial" w:cs="Arial"/>
        </w:rPr>
        <w:t xml:space="preserve"> </w:t>
      </w:r>
      <w:r>
        <w:rPr>
          <w:rStyle w:val="normaltextrun"/>
          <w:rFonts w:ascii="Arial" w:hAnsi="Arial" w:cs="Arial"/>
        </w:rPr>
        <w:t xml:space="preserve">is </w:t>
      </w:r>
      <w:r w:rsidR="00F5725A">
        <w:rPr>
          <w:rStyle w:val="normaltextrun"/>
          <w:rFonts w:ascii="Arial" w:hAnsi="Arial" w:cs="Arial"/>
        </w:rPr>
        <w:t>embedded into systems through Lead Practitioners</w:t>
      </w:r>
      <w:r w:rsidR="009F15DF">
        <w:rPr>
          <w:rStyle w:val="normaltextrun"/>
          <w:rFonts w:ascii="Arial" w:hAnsi="Arial" w:cs="Arial"/>
        </w:rPr>
        <w:t xml:space="preserve">, </w:t>
      </w:r>
      <w:proofErr w:type="gramStart"/>
      <w:r w:rsidR="009F15DF">
        <w:rPr>
          <w:rStyle w:val="normaltextrun"/>
          <w:rFonts w:ascii="Arial" w:hAnsi="Arial" w:cs="Arial"/>
        </w:rPr>
        <w:t>e.g.</w:t>
      </w:r>
      <w:proofErr w:type="gramEnd"/>
      <w:r w:rsidR="009F15DF">
        <w:rPr>
          <w:rStyle w:val="normaltextrun"/>
          <w:rFonts w:ascii="Arial" w:hAnsi="Arial" w:cs="Arial"/>
        </w:rPr>
        <w:t xml:space="preserve"> M</w:t>
      </w:r>
      <w:r>
        <w:rPr>
          <w:rStyle w:val="normaltextrun"/>
          <w:rFonts w:ascii="Arial" w:hAnsi="Arial" w:cs="Arial"/>
        </w:rPr>
        <w:t xml:space="preserve">e and </w:t>
      </w:r>
      <w:r w:rsidR="00FB7C97">
        <w:rPr>
          <w:rStyle w:val="normaltextrun"/>
          <w:rFonts w:ascii="Arial" w:hAnsi="Arial" w:cs="Arial"/>
        </w:rPr>
        <w:t>M</w:t>
      </w:r>
      <w:r>
        <w:rPr>
          <w:rStyle w:val="normaltextrun"/>
          <w:rFonts w:ascii="Arial" w:hAnsi="Arial" w:cs="Arial"/>
        </w:rPr>
        <w:t xml:space="preserve">y </w:t>
      </w:r>
      <w:r w:rsidR="009F15DF">
        <w:rPr>
          <w:rStyle w:val="normaltextrun"/>
          <w:rFonts w:ascii="Arial" w:hAnsi="Arial" w:cs="Arial"/>
        </w:rPr>
        <w:t>W</w:t>
      </w:r>
      <w:r>
        <w:rPr>
          <w:rStyle w:val="normaltextrun"/>
          <w:rFonts w:ascii="Arial" w:hAnsi="Arial" w:cs="Arial"/>
        </w:rPr>
        <w:t>orld</w:t>
      </w:r>
      <w:r w:rsidR="009F15DF">
        <w:rPr>
          <w:rStyle w:val="normaltextrun"/>
          <w:rFonts w:ascii="Arial" w:hAnsi="Arial" w:cs="Arial"/>
        </w:rPr>
        <w:t xml:space="preserve"> paperwork</w:t>
      </w:r>
      <w:r>
        <w:rPr>
          <w:rStyle w:val="normaltextrun"/>
          <w:rFonts w:ascii="Arial" w:hAnsi="Arial" w:cs="Arial"/>
        </w:rPr>
        <w:t xml:space="preserve"> (Children in Care recording)</w:t>
      </w:r>
      <w:r w:rsidR="009F15DF">
        <w:rPr>
          <w:rStyle w:val="normaltextrun"/>
          <w:rFonts w:ascii="Arial" w:hAnsi="Arial" w:cs="Arial"/>
        </w:rPr>
        <w:t>.</w:t>
      </w:r>
      <w:bookmarkStart w:id="6" w:name="_Hlk63080107"/>
    </w:p>
    <w:p w14:paraId="604146C1" w14:textId="786F2CEF" w:rsidR="001A178D" w:rsidRDefault="001A178D" w:rsidP="00436F25">
      <w:pPr>
        <w:pStyle w:val="paragraph"/>
        <w:spacing w:before="0" w:beforeAutospacing="0" w:after="0" w:afterAutospacing="0"/>
        <w:jc w:val="both"/>
        <w:textAlignment w:val="baseline"/>
        <w:rPr>
          <w:rStyle w:val="normaltextrun"/>
          <w:rFonts w:ascii="Arial" w:hAnsi="Arial" w:cs="Arial"/>
        </w:rPr>
      </w:pPr>
      <w:r w:rsidRPr="007723AE">
        <w:rPr>
          <w:rStyle w:val="normaltextrun"/>
          <w:rFonts w:ascii="Arial" w:hAnsi="Arial" w:cs="Arial"/>
        </w:rPr>
        <w:t>Participation is achieved by social workers and IRO’s recogni</w:t>
      </w:r>
      <w:r w:rsidR="00F5725A">
        <w:rPr>
          <w:rStyle w:val="normaltextrun"/>
          <w:rFonts w:ascii="Arial" w:hAnsi="Arial" w:cs="Arial"/>
        </w:rPr>
        <w:t>s</w:t>
      </w:r>
      <w:r w:rsidRPr="007723AE">
        <w:rPr>
          <w:rStyle w:val="normaltextrun"/>
          <w:rFonts w:ascii="Arial" w:hAnsi="Arial" w:cs="Arial"/>
        </w:rPr>
        <w:t>ing children and young people as social actors able to be involved and mak</w:t>
      </w:r>
      <w:r w:rsidR="00F81B0A">
        <w:rPr>
          <w:rStyle w:val="normaltextrun"/>
          <w:rFonts w:ascii="Arial" w:hAnsi="Arial" w:cs="Arial"/>
        </w:rPr>
        <w:t>e</w:t>
      </w:r>
      <w:r w:rsidRPr="007723AE">
        <w:rPr>
          <w:rStyle w:val="normaltextrun"/>
          <w:rFonts w:ascii="Arial" w:hAnsi="Arial" w:cs="Arial"/>
        </w:rPr>
        <w:t xml:space="preserve"> decisions about their lives. It is achieved by exploring the context for individual children and young people and utilising a range of direct work activities appropriate to them. There are resources </w:t>
      </w:r>
      <w:r w:rsidR="00F81B0A">
        <w:rPr>
          <w:rStyle w:val="normaltextrun"/>
          <w:rFonts w:ascii="Arial" w:hAnsi="Arial" w:cs="Arial"/>
        </w:rPr>
        <w:t xml:space="preserve">for Social Care staff </w:t>
      </w:r>
      <w:r w:rsidRPr="007723AE">
        <w:rPr>
          <w:rStyle w:val="normaltextrun"/>
          <w:rFonts w:ascii="Arial" w:hAnsi="Arial" w:cs="Arial"/>
        </w:rPr>
        <w:t xml:space="preserve">on </w:t>
      </w:r>
      <w:r w:rsidR="00F81B0A">
        <w:rPr>
          <w:rStyle w:val="normaltextrun"/>
          <w:rFonts w:ascii="Arial" w:hAnsi="Arial" w:cs="Arial"/>
        </w:rPr>
        <w:t>‘</w:t>
      </w:r>
      <w:r w:rsidRPr="007723AE">
        <w:rPr>
          <w:rStyle w:val="normaltextrun"/>
          <w:rFonts w:ascii="Arial" w:hAnsi="Arial" w:cs="Arial"/>
        </w:rPr>
        <w:t>One Space</w:t>
      </w:r>
      <w:r w:rsidR="00F81B0A">
        <w:rPr>
          <w:rStyle w:val="normaltextrun"/>
          <w:rFonts w:ascii="Arial" w:hAnsi="Arial" w:cs="Arial"/>
        </w:rPr>
        <w:t>’</w:t>
      </w:r>
      <w:r w:rsidRPr="007723AE">
        <w:rPr>
          <w:rStyle w:val="normaltextrun"/>
          <w:rFonts w:ascii="Arial" w:hAnsi="Arial" w:cs="Arial"/>
        </w:rPr>
        <w:t xml:space="preserve"> of direct work tools to support participation in MMW reviews.</w:t>
      </w:r>
    </w:p>
    <w:p w14:paraId="5833AA8A" w14:textId="1F4AED02" w:rsidR="0033064E" w:rsidRDefault="0033064E" w:rsidP="00436F25">
      <w:pPr>
        <w:pStyle w:val="paragraph"/>
        <w:spacing w:before="0" w:beforeAutospacing="0" w:after="0" w:afterAutospacing="0"/>
        <w:jc w:val="both"/>
        <w:textAlignment w:val="baseline"/>
        <w:rPr>
          <w:rStyle w:val="normaltextrun"/>
          <w:rFonts w:ascii="Arial" w:hAnsi="Arial" w:cs="Arial"/>
        </w:rPr>
      </w:pPr>
      <w:r w:rsidRPr="0033064E">
        <w:rPr>
          <w:rStyle w:val="normaltextrun"/>
          <w:rFonts w:ascii="Arial" w:hAnsi="Arial" w:cs="Arial"/>
        </w:rPr>
        <w:t xml:space="preserve">Training has been provided to Brighton University SW Students by the Care Leavers Forum around recording.  </w:t>
      </w:r>
    </w:p>
    <w:p w14:paraId="123899FD" w14:textId="246ACA02" w:rsidR="004A6692" w:rsidRDefault="004A6692" w:rsidP="00436F25">
      <w:pPr>
        <w:pStyle w:val="paragraph"/>
        <w:spacing w:before="0" w:beforeAutospacing="0" w:after="0" w:afterAutospacing="0"/>
        <w:jc w:val="both"/>
        <w:textAlignment w:val="baseline"/>
        <w:rPr>
          <w:rStyle w:val="normaltextrun"/>
          <w:rFonts w:ascii="Arial" w:hAnsi="Arial" w:cs="Arial"/>
        </w:rPr>
      </w:pPr>
      <w:r w:rsidRPr="004A6692">
        <w:rPr>
          <w:rStyle w:val="normaltextrun"/>
          <w:rFonts w:ascii="Arial" w:hAnsi="Arial" w:cs="Arial"/>
        </w:rPr>
        <w:t xml:space="preserve">Training has been provided to Leaving Care Team </w:t>
      </w:r>
      <w:r w:rsidR="00436F25">
        <w:rPr>
          <w:rStyle w:val="normaltextrun"/>
          <w:rFonts w:ascii="Arial" w:hAnsi="Arial" w:cs="Arial"/>
        </w:rPr>
        <w:t>to</w:t>
      </w:r>
      <w:r w:rsidRPr="004A6692">
        <w:rPr>
          <w:rStyle w:val="normaltextrun"/>
          <w:rFonts w:ascii="Arial" w:hAnsi="Arial" w:cs="Arial"/>
        </w:rPr>
        <w:t xml:space="preserve"> involv</w:t>
      </w:r>
      <w:r w:rsidR="00436F25">
        <w:rPr>
          <w:rStyle w:val="normaltextrun"/>
          <w:rFonts w:ascii="Arial" w:hAnsi="Arial" w:cs="Arial"/>
        </w:rPr>
        <w:t>e</w:t>
      </w:r>
      <w:r w:rsidRPr="004A6692">
        <w:rPr>
          <w:rStyle w:val="normaltextrun"/>
          <w:rFonts w:ascii="Arial" w:hAnsi="Arial" w:cs="Arial"/>
        </w:rPr>
        <w:t xml:space="preserve"> care experienced young people in recording.</w:t>
      </w:r>
    </w:p>
    <w:p w14:paraId="2FD47A2E" w14:textId="77777777" w:rsidR="00436F25" w:rsidRPr="004A6692" w:rsidRDefault="00436F25" w:rsidP="00436F25">
      <w:pPr>
        <w:pStyle w:val="paragraph"/>
        <w:spacing w:before="0" w:beforeAutospacing="0" w:after="0" w:afterAutospacing="0"/>
        <w:jc w:val="both"/>
        <w:textAlignment w:val="baseline"/>
        <w:rPr>
          <w:rStyle w:val="normaltextrun"/>
          <w:rFonts w:ascii="Arial" w:hAnsi="Arial" w:cs="Arial"/>
        </w:rPr>
      </w:pPr>
    </w:p>
    <w:bookmarkEnd w:id="6"/>
    <w:p w14:paraId="756669EE" w14:textId="29C9DBF5" w:rsidR="0085546C" w:rsidRDefault="00776962" w:rsidP="00776962">
      <w:pPr>
        <w:pStyle w:val="paragraph"/>
        <w:numPr>
          <w:ilvl w:val="0"/>
          <w:numId w:val="1"/>
        </w:numPr>
        <w:spacing w:before="0" w:beforeAutospacing="0" w:after="240" w:afterAutospacing="0"/>
        <w:ind w:left="0"/>
        <w:textAlignment w:val="baseline"/>
        <w:rPr>
          <w:rStyle w:val="normaltextrun"/>
          <w:rFonts w:ascii="Arial" w:hAnsi="Arial" w:cs="Arial"/>
        </w:rPr>
      </w:pPr>
      <w:r w:rsidRPr="009F15DF">
        <w:rPr>
          <w:rStyle w:val="normaltextrun"/>
          <w:rFonts w:ascii="Arial" w:hAnsi="Arial" w:cs="Arial"/>
        </w:rPr>
        <w:t xml:space="preserve">Records should include and accommodate core traces of an individual’s life, including photographs, special events, </w:t>
      </w:r>
      <w:proofErr w:type="gramStart"/>
      <w:r w:rsidR="00417F21" w:rsidRPr="009F15DF">
        <w:rPr>
          <w:rStyle w:val="normaltextrun"/>
          <w:rFonts w:ascii="Arial" w:hAnsi="Arial" w:cs="Arial"/>
        </w:rPr>
        <w:t>achievement</w:t>
      </w:r>
      <w:r w:rsidR="00417F21">
        <w:rPr>
          <w:rStyle w:val="normaltextrun"/>
          <w:rFonts w:ascii="Arial" w:hAnsi="Arial" w:cs="Arial"/>
        </w:rPr>
        <w:t>s</w:t>
      </w:r>
      <w:proofErr w:type="gramEnd"/>
      <w:r w:rsidRPr="009F15DF">
        <w:rPr>
          <w:rStyle w:val="normaltextrun"/>
          <w:rFonts w:ascii="Arial" w:hAnsi="Arial" w:cs="Arial"/>
        </w:rPr>
        <w:t xml:space="preserve"> and memories, extending beyond the current practice of life story work.</w:t>
      </w:r>
    </w:p>
    <w:p w14:paraId="520D5F9B" w14:textId="52F1024B" w:rsidR="001A178D" w:rsidRPr="006511E5" w:rsidRDefault="0085546C" w:rsidP="00436F25">
      <w:pPr>
        <w:pStyle w:val="paragraph"/>
        <w:spacing w:before="0" w:beforeAutospacing="0" w:after="0" w:afterAutospacing="0"/>
        <w:textAlignment w:val="baseline"/>
        <w:rPr>
          <w:rFonts w:ascii="Arial" w:hAnsi="Arial" w:cs="Arial"/>
          <w:b/>
          <w:bCs/>
        </w:rPr>
      </w:pPr>
      <w:r w:rsidRPr="0085546C">
        <w:rPr>
          <w:rStyle w:val="eop"/>
          <w:rFonts w:ascii="Arial" w:hAnsi="Arial" w:cs="Arial"/>
          <w:b/>
          <w:bCs/>
        </w:rPr>
        <w:t>How is this met?</w:t>
      </w:r>
    </w:p>
    <w:p w14:paraId="679F0D7E" w14:textId="103D64E8" w:rsidR="001A178D" w:rsidRDefault="001A178D" w:rsidP="00436F25">
      <w:pPr>
        <w:pStyle w:val="paragraph"/>
        <w:spacing w:before="0" w:beforeAutospacing="0" w:after="0" w:afterAutospacing="0"/>
        <w:jc w:val="both"/>
        <w:textAlignment w:val="baseline"/>
        <w:rPr>
          <w:rStyle w:val="eop"/>
          <w:rFonts w:ascii="Arial" w:hAnsi="Arial" w:cs="Arial"/>
        </w:rPr>
      </w:pPr>
      <w:r w:rsidRPr="0033064E">
        <w:rPr>
          <w:rStyle w:val="eop"/>
          <w:rFonts w:ascii="Arial" w:hAnsi="Arial" w:cs="Arial"/>
        </w:rPr>
        <w:t xml:space="preserve">Social workers, foster carers and IRO’s are expected to include records of strengths, achievements, key </w:t>
      </w:r>
      <w:proofErr w:type="gramStart"/>
      <w:r w:rsidRPr="0033064E">
        <w:rPr>
          <w:rStyle w:val="eop"/>
          <w:rFonts w:ascii="Arial" w:hAnsi="Arial" w:cs="Arial"/>
        </w:rPr>
        <w:t>events</w:t>
      </w:r>
      <w:proofErr w:type="gramEnd"/>
      <w:r w:rsidRPr="0033064E">
        <w:rPr>
          <w:rStyle w:val="eop"/>
          <w:rFonts w:ascii="Arial" w:hAnsi="Arial" w:cs="Arial"/>
        </w:rPr>
        <w:t xml:space="preserve"> and memories within their recording.</w:t>
      </w:r>
    </w:p>
    <w:p w14:paraId="003E0DAB" w14:textId="5065C85E" w:rsidR="001A178D" w:rsidRDefault="00F81B0A" w:rsidP="00C30F0D">
      <w:pPr>
        <w:pStyle w:val="paragraph"/>
        <w:spacing w:before="0" w:beforeAutospacing="0" w:after="240" w:afterAutospacing="0"/>
        <w:jc w:val="both"/>
        <w:textAlignment w:val="baseline"/>
        <w:rPr>
          <w:rFonts w:ascii="Arial" w:hAnsi="Arial" w:cs="Arial"/>
        </w:rPr>
      </w:pPr>
      <w:r>
        <w:rPr>
          <w:rFonts w:ascii="Arial" w:hAnsi="Arial" w:cs="Arial"/>
        </w:rPr>
        <w:t>Although practice in this area has excellent examples overall p</w:t>
      </w:r>
      <w:r w:rsidR="001A178D" w:rsidRPr="0033064E">
        <w:rPr>
          <w:rFonts w:ascii="Arial" w:hAnsi="Arial" w:cs="Arial"/>
        </w:rPr>
        <w:t xml:space="preserve">rovision </w:t>
      </w:r>
      <w:r w:rsidR="009F4306">
        <w:rPr>
          <w:rFonts w:ascii="Arial" w:hAnsi="Arial" w:cs="Arial"/>
        </w:rPr>
        <w:t xml:space="preserve">is </w:t>
      </w:r>
      <w:r w:rsidR="001A178D" w:rsidRPr="0033064E">
        <w:rPr>
          <w:rFonts w:ascii="Arial" w:hAnsi="Arial" w:cs="Arial"/>
        </w:rPr>
        <w:t xml:space="preserve">currently fragmented, foster carers holding some, some stored on </w:t>
      </w:r>
      <w:r>
        <w:rPr>
          <w:rFonts w:ascii="Arial" w:hAnsi="Arial" w:cs="Arial"/>
        </w:rPr>
        <w:t>Eclipse or old</w:t>
      </w:r>
      <w:r w:rsidR="001A178D" w:rsidRPr="0033064E">
        <w:rPr>
          <w:rFonts w:ascii="Arial" w:hAnsi="Arial" w:cs="Arial"/>
        </w:rPr>
        <w:t xml:space="preserve"> paper files. No </w:t>
      </w:r>
      <w:r>
        <w:rPr>
          <w:rFonts w:ascii="Arial" w:hAnsi="Arial" w:cs="Arial"/>
        </w:rPr>
        <w:t xml:space="preserve">current </w:t>
      </w:r>
      <w:r w:rsidR="001A178D" w:rsidRPr="0033064E">
        <w:rPr>
          <w:rFonts w:ascii="Arial" w:hAnsi="Arial" w:cs="Arial"/>
        </w:rPr>
        <w:t xml:space="preserve">agreed policy of how photos </w:t>
      </w:r>
      <w:r>
        <w:rPr>
          <w:rFonts w:ascii="Arial" w:hAnsi="Arial" w:cs="Arial"/>
        </w:rPr>
        <w:t xml:space="preserve">for example </w:t>
      </w:r>
      <w:r w:rsidR="001A178D" w:rsidRPr="0033064E">
        <w:rPr>
          <w:rFonts w:ascii="Arial" w:hAnsi="Arial" w:cs="Arial"/>
        </w:rPr>
        <w:t xml:space="preserve">can be printed and stored. </w:t>
      </w:r>
      <w:r w:rsidR="009F4306">
        <w:rPr>
          <w:rFonts w:ascii="Arial" w:hAnsi="Arial" w:cs="Arial"/>
        </w:rPr>
        <w:t>There is work ongoing to consider to use of virtual and physical Memory Boxes for young people.</w:t>
      </w:r>
      <w:r>
        <w:rPr>
          <w:rFonts w:ascii="Arial" w:hAnsi="Arial" w:cs="Arial"/>
        </w:rPr>
        <w:t xml:space="preserve"> A Working Group has been established to </w:t>
      </w:r>
      <w:r w:rsidR="00DA29FD">
        <w:rPr>
          <w:rFonts w:ascii="Arial" w:hAnsi="Arial" w:cs="Arial"/>
        </w:rPr>
        <w:t xml:space="preserve">further </w:t>
      </w:r>
      <w:r>
        <w:rPr>
          <w:rFonts w:ascii="Arial" w:hAnsi="Arial" w:cs="Arial"/>
        </w:rPr>
        <w:t>develop practice in this area and produce guidance to standardise practice.</w:t>
      </w:r>
    </w:p>
    <w:p w14:paraId="2C5F1ED2" w14:textId="2539B0F2" w:rsidR="00DA29FD" w:rsidRPr="00DA29FD" w:rsidRDefault="00DA29FD" w:rsidP="00DA29FD">
      <w:pPr>
        <w:pStyle w:val="paragraph"/>
        <w:spacing w:before="0" w:beforeAutospacing="0" w:after="240" w:afterAutospacing="0"/>
        <w:jc w:val="both"/>
        <w:textAlignment w:val="baseline"/>
        <w:rPr>
          <w:rFonts w:ascii="Arial" w:hAnsi="Arial" w:cs="Arial"/>
        </w:rPr>
      </w:pPr>
      <w:r>
        <w:rPr>
          <w:rFonts w:ascii="Arial" w:hAnsi="Arial" w:cs="Arial"/>
        </w:rPr>
        <w:t xml:space="preserve">There is clear guidance in the Foster Carer’s Handbook in this area that </w:t>
      </w:r>
      <w:proofErr w:type="gramStart"/>
      <w:r>
        <w:rPr>
          <w:rFonts w:ascii="Arial" w:hAnsi="Arial" w:cs="Arial"/>
        </w:rPr>
        <w:t>states;</w:t>
      </w:r>
      <w:proofErr w:type="gramEnd"/>
    </w:p>
    <w:p w14:paraId="582E3AC0" w14:textId="77777777" w:rsidR="00DA29FD" w:rsidRDefault="00DA29FD" w:rsidP="00DA29FD">
      <w:pPr>
        <w:shd w:val="clear" w:color="auto" w:fill="FFFFFF"/>
        <w:spacing w:before="180" w:after="90"/>
        <w:rPr>
          <w:rFonts w:ascii="Georgia" w:hAnsi="Georgia"/>
          <w:b/>
          <w:bCs/>
          <w:color w:val="BF1D42"/>
          <w:sz w:val="27"/>
          <w:szCs w:val="27"/>
          <w:lang w:eastAsia="en-GB"/>
        </w:rPr>
      </w:pPr>
      <w:r>
        <w:rPr>
          <w:rFonts w:ascii="Georgia" w:hAnsi="Georgia"/>
          <w:b/>
          <w:bCs/>
          <w:color w:val="BF1D42"/>
          <w:sz w:val="27"/>
          <w:szCs w:val="27"/>
          <w:lang w:eastAsia="en-GB"/>
        </w:rPr>
        <w:lastRenderedPageBreak/>
        <w:t>Memorabilia – foster carers as custodians of children’s memories</w:t>
      </w:r>
    </w:p>
    <w:p w14:paraId="0090B723" w14:textId="77777777" w:rsidR="00DA29FD" w:rsidRDefault="00DA29FD" w:rsidP="00DA29FD">
      <w:pPr>
        <w:shd w:val="clear" w:color="auto" w:fill="FFFFFF"/>
        <w:spacing w:before="180" w:after="90"/>
        <w:rPr>
          <w:rFonts w:ascii="Georgia" w:hAnsi="Georgia"/>
          <w:b/>
          <w:bCs/>
          <w:color w:val="000000"/>
          <w:sz w:val="23"/>
          <w:szCs w:val="23"/>
          <w:lang w:eastAsia="en-GB"/>
        </w:rPr>
      </w:pPr>
      <w:r>
        <w:rPr>
          <w:rFonts w:ascii="Georgia" w:hAnsi="Georgia"/>
          <w:b/>
          <w:bCs/>
          <w:color w:val="000000"/>
          <w:sz w:val="23"/>
          <w:szCs w:val="23"/>
          <w:lang w:eastAsia="en-GB"/>
        </w:rPr>
        <w:t>Importance of children’s memories</w:t>
      </w:r>
    </w:p>
    <w:p w14:paraId="4ACE75F5" w14:textId="77777777" w:rsidR="00DA29FD" w:rsidRDefault="00DA29FD" w:rsidP="00DA29FD">
      <w:pPr>
        <w:shd w:val="clear" w:color="auto" w:fill="FFFFFF"/>
        <w:spacing w:before="210" w:after="210"/>
        <w:rPr>
          <w:rFonts w:ascii="Arial" w:hAnsi="Arial" w:cs="Arial"/>
          <w:color w:val="292929"/>
          <w:sz w:val="23"/>
          <w:szCs w:val="23"/>
          <w:lang w:eastAsia="en-GB"/>
        </w:rPr>
      </w:pPr>
      <w:r>
        <w:rPr>
          <w:rFonts w:ascii="Arial" w:hAnsi="Arial" w:cs="Arial"/>
          <w:color w:val="292929"/>
          <w:sz w:val="23"/>
          <w:szCs w:val="23"/>
          <w:lang w:eastAsia="en-GB"/>
        </w:rPr>
        <w:t>While your foster children are with you, no matter for how long, you are the custodian of their memories. You may well be the most constant figure in their lives for a period and it is you who can record the events that form their memories. They very often have a very fragmented sense of themselves as they move between families, and 'life story' books and keeping memorabilia in memory boxes will help children make better sense of their histories.</w:t>
      </w:r>
    </w:p>
    <w:p w14:paraId="6D901357" w14:textId="77777777" w:rsidR="00DA29FD" w:rsidRDefault="00DA29FD" w:rsidP="00DA29FD">
      <w:pPr>
        <w:shd w:val="clear" w:color="auto" w:fill="FFFFFF"/>
        <w:spacing w:before="210" w:after="240"/>
        <w:rPr>
          <w:rFonts w:ascii="Arial" w:hAnsi="Arial" w:cs="Arial"/>
          <w:color w:val="292929"/>
          <w:sz w:val="23"/>
          <w:szCs w:val="23"/>
          <w:lang w:eastAsia="en-GB"/>
        </w:rPr>
      </w:pPr>
      <w:r>
        <w:rPr>
          <w:rFonts w:ascii="Arial" w:hAnsi="Arial" w:cs="Arial"/>
          <w:color w:val="292929"/>
          <w:sz w:val="23"/>
          <w:szCs w:val="23"/>
          <w:lang w:eastAsia="en-GB"/>
        </w:rPr>
        <w:t>Children need anecdotes to be remembered as well as visual reminders of what they have done, for example:</w:t>
      </w:r>
    </w:p>
    <w:p w14:paraId="5C72852A" w14:textId="77777777" w:rsidR="00417F21" w:rsidRDefault="00DA29FD" w:rsidP="00DA29FD">
      <w:pPr>
        <w:shd w:val="clear" w:color="auto" w:fill="FFFFFF"/>
        <w:spacing w:before="210" w:after="210"/>
        <w:rPr>
          <w:rFonts w:ascii="Arial" w:hAnsi="Arial" w:cs="Arial"/>
          <w:color w:val="292929"/>
          <w:sz w:val="23"/>
          <w:szCs w:val="23"/>
          <w:lang w:eastAsia="en-GB"/>
        </w:rPr>
      </w:pPr>
      <w:r>
        <w:rPr>
          <w:rFonts w:ascii="Arial" w:hAnsi="Arial" w:cs="Arial"/>
          <w:i/>
          <w:iCs/>
          <w:color w:val="292929"/>
          <w:sz w:val="23"/>
          <w:szCs w:val="23"/>
          <w:lang w:eastAsia="en-GB"/>
        </w:rPr>
        <w:t>Do you remember? This picture was taken when we went to the zoo and the goat tried to eat your scarf!</w:t>
      </w:r>
    </w:p>
    <w:p w14:paraId="607F1991" w14:textId="3EBFBAEA" w:rsidR="00DA29FD" w:rsidRDefault="00DA29FD" w:rsidP="00DA29FD">
      <w:pPr>
        <w:shd w:val="clear" w:color="auto" w:fill="FFFFFF"/>
        <w:spacing w:before="210" w:after="210"/>
        <w:rPr>
          <w:rFonts w:ascii="Arial" w:hAnsi="Arial" w:cs="Arial"/>
          <w:color w:val="292929"/>
          <w:sz w:val="23"/>
          <w:szCs w:val="23"/>
          <w:lang w:eastAsia="en-GB"/>
        </w:rPr>
      </w:pPr>
      <w:r>
        <w:rPr>
          <w:rFonts w:ascii="Arial" w:hAnsi="Arial" w:cs="Arial"/>
          <w:color w:val="292929"/>
          <w:sz w:val="23"/>
          <w:szCs w:val="23"/>
          <w:lang w:eastAsia="en-GB"/>
        </w:rPr>
        <w:br/>
        <w:t>For many children in care positive memories, which in turn help to build their self-esteem and sense of self, can be few and far between. Social services files all too often only record negative events. It is usually in the recording taken from foster carers and contact supervisors that children find what they really want to know, such as, </w:t>
      </w:r>
      <w:r>
        <w:rPr>
          <w:rFonts w:ascii="Arial" w:hAnsi="Arial" w:cs="Arial"/>
          <w:i/>
          <w:iCs/>
          <w:color w:val="292929"/>
          <w:sz w:val="23"/>
          <w:szCs w:val="23"/>
          <w:lang w:eastAsia="en-GB"/>
        </w:rPr>
        <w:t>Was I a sweet little girl/boy? </w:t>
      </w:r>
      <w:r>
        <w:rPr>
          <w:rFonts w:ascii="Arial" w:hAnsi="Arial" w:cs="Arial"/>
          <w:color w:val="292929"/>
          <w:sz w:val="23"/>
          <w:szCs w:val="23"/>
          <w:lang w:eastAsia="en-GB"/>
        </w:rPr>
        <w:t>and </w:t>
      </w:r>
      <w:r>
        <w:rPr>
          <w:rFonts w:ascii="Arial" w:hAnsi="Arial" w:cs="Arial"/>
          <w:i/>
          <w:iCs/>
          <w:color w:val="292929"/>
          <w:sz w:val="23"/>
          <w:szCs w:val="23"/>
          <w:lang w:eastAsia="en-GB"/>
        </w:rPr>
        <w:t>What did I like doing? </w:t>
      </w:r>
      <w:r>
        <w:rPr>
          <w:rFonts w:ascii="Arial" w:hAnsi="Arial" w:cs="Arial"/>
          <w:color w:val="292929"/>
          <w:sz w:val="23"/>
          <w:szCs w:val="23"/>
          <w:lang w:eastAsia="en-GB"/>
        </w:rPr>
        <w:t>Funny stories and tales of mild misdemeanours are particularly valued.</w:t>
      </w:r>
    </w:p>
    <w:p w14:paraId="0704C205" w14:textId="77777777" w:rsidR="00DA29FD" w:rsidRDefault="00DA29FD" w:rsidP="00DA29FD">
      <w:pPr>
        <w:shd w:val="clear" w:color="auto" w:fill="FFFFFF"/>
        <w:spacing w:before="180" w:after="90"/>
        <w:rPr>
          <w:rFonts w:ascii="Georgia" w:hAnsi="Georgia"/>
          <w:b/>
          <w:bCs/>
          <w:color w:val="000000"/>
          <w:sz w:val="23"/>
          <w:szCs w:val="23"/>
          <w:lang w:eastAsia="en-GB"/>
        </w:rPr>
      </w:pPr>
      <w:r>
        <w:rPr>
          <w:rFonts w:ascii="Georgia" w:hAnsi="Georgia"/>
          <w:b/>
          <w:bCs/>
          <w:color w:val="000000"/>
          <w:sz w:val="23"/>
          <w:szCs w:val="23"/>
          <w:lang w:eastAsia="en-GB"/>
        </w:rPr>
        <w:t>Memorabilia suggestions</w:t>
      </w:r>
    </w:p>
    <w:p w14:paraId="5C93F456" w14:textId="77777777" w:rsidR="00DA29FD" w:rsidRDefault="00DA29FD" w:rsidP="00DA29FD">
      <w:pPr>
        <w:shd w:val="clear" w:color="auto" w:fill="FFFFFF"/>
        <w:spacing w:before="210" w:after="210"/>
        <w:rPr>
          <w:rFonts w:ascii="Arial" w:hAnsi="Arial" w:cs="Arial"/>
          <w:color w:val="292929"/>
          <w:sz w:val="23"/>
          <w:szCs w:val="23"/>
          <w:lang w:eastAsia="en-GB"/>
        </w:rPr>
      </w:pPr>
      <w:r>
        <w:rPr>
          <w:rFonts w:ascii="Arial" w:hAnsi="Arial" w:cs="Arial"/>
          <w:color w:val="292929"/>
          <w:sz w:val="23"/>
          <w:szCs w:val="23"/>
          <w:lang w:eastAsia="en-GB"/>
        </w:rPr>
        <w:t>Suggestions of how to capture and keep these important memories are:</w:t>
      </w:r>
    </w:p>
    <w:p w14:paraId="33115BC3"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albums and scrap books with photos, tickets, postcards, invitations etc (don't forget to label clearly on the backs as well as underneath who is in the photo and what the event was.) Don't forget the pets!</w:t>
      </w:r>
    </w:p>
    <w:p w14:paraId="3BFA1D7C"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 xml:space="preserve">a scrap book for </w:t>
      </w:r>
      <w:proofErr w:type="gramStart"/>
      <w:r>
        <w:rPr>
          <w:rFonts w:ascii="Arial" w:hAnsi="Arial" w:cs="Arial"/>
          <w:color w:val="292929"/>
          <w:sz w:val="23"/>
          <w:szCs w:val="23"/>
          <w:lang w:eastAsia="en-GB"/>
        </w:rPr>
        <w:t>art work</w:t>
      </w:r>
      <w:proofErr w:type="gramEnd"/>
      <w:r>
        <w:rPr>
          <w:rFonts w:ascii="Arial" w:hAnsi="Arial" w:cs="Arial"/>
          <w:color w:val="292929"/>
          <w:sz w:val="23"/>
          <w:szCs w:val="23"/>
          <w:lang w:eastAsia="en-GB"/>
        </w:rPr>
        <w:t xml:space="preserve">. You could take photos of any things that might be difficult to keep for long or fragile things that are made at </w:t>
      </w:r>
      <w:proofErr w:type="gramStart"/>
      <w:r>
        <w:rPr>
          <w:rFonts w:ascii="Arial" w:hAnsi="Arial" w:cs="Arial"/>
          <w:color w:val="292929"/>
          <w:sz w:val="23"/>
          <w:szCs w:val="23"/>
          <w:lang w:eastAsia="en-GB"/>
        </w:rPr>
        <w:t>school</w:t>
      </w:r>
      <w:proofErr w:type="gramEnd"/>
      <w:r>
        <w:rPr>
          <w:rFonts w:ascii="Arial" w:hAnsi="Arial" w:cs="Arial"/>
          <w:color w:val="292929"/>
          <w:sz w:val="23"/>
          <w:szCs w:val="23"/>
          <w:lang w:eastAsia="en-GB"/>
        </w:rPr>
        <w:t xml:space="preserve"> but which do indicate to the child/young person how their work and efforts are valued</w:t>
      </w:r>
    </w:p>
    <w:p w14:paraId="0549E921"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 xml:space="preserve">diaries with little stories that describe everyday as well as special </w:t>
      </w:r>
      <w:proofErr w:type="gramStart"/>
      <w:r>
        <w:rPr>
          <w:rFonts w:ascii="Arial" w:hAnsi="Arial" w:cs="Arial"/>
          <w:color w:val="292929"/>
          <w:sz w:val="23"/>
          <w:szCs w:val="23"/>
          <w:lang w:eastAsia="en-GB"/>
        </w:rPr>
        <w:t>events</w:t>
      </w:r>
      <w:proofErr w:type="gramEnd"/>
    </w:p>
    <w:p w14:paraId="7F814A9C"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make a note of their favourite books/films/videos/games. If these can accompany the child when they move on, all the better</w:t>
      </w:r>
    </w:p>
    <w:p w14:paraId="1E1848A5"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 xml:space="preserve">get a memory/treasure/special box for their things. This could be something the child decorates with you if they are old enough. Keep artwork, </w:t>
      </w:r>
      <w:proofErr w:type="gramStart"/>
      <w:r>
        <w:rPr>
          <w:rFonts w:ascii="Arial" w:hAnsi="Arial" w:cs="Arial"/>
          <w:color w:val="292929"/>
          <w:sz w:val="23"/>
          <w:szCs w:val="23"/>
          <w:lang w:eastAsia="en-GB"/>
        </w:rPr>
        <w:t>souvenirs</w:t>
      </w:r>
      <w:proofErr w:type="gramEnd"/>
      <w:r>
        <w:rPr>
          <w:rFonts w:ascii="Arial" w:hAnsi="Arial" w:cs="Arial"/>
          <w:color w:val="292929"/>
          <w:sz w:val="23"/>
          <w:szCs w:val="23"/>
          <w:lang w:eastAsia="en-GB"/>
        </w:rPr>
        <w:t xml:space="preserve"> and 'precious' objects in there for them to take with them when they move on</w:t>
      </w:r>
    </w:p>
    <w:p w14:paraId="24A7B317"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all children like to keep mementos from special days out, such as post cards or entrance tickets. You need to assist young people in keeping a record of such special items and ensuring this gets passed on in their treasure box/album when they move.</w:t>
      </w:r>
    </w:p>
    <w:p w14:paraId="508E4854"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 xml:space="preserve">if you have any copies of videos or DVDs that will help the </w:t>
      </w:r>
      <w:proofErr w:type="gramStart"/>
      <w:r>
        <w:rPr>
          <w:rFonts w:ascii="Arial" w:hAnsi="Arial" w:cs="Arial"/>
          <w:color w:val="292929"/>
          <w:sz w:val="23"/>
          <w:szCs w:val="23"/>
          <w:lang w:eastAsia="en-GB"/>
        </w:rPr>
        <w:t>child</w:t>
      </w:r>
      <w:proofErr w:type="gramEnd"/>
      <w:r>
        <w:rPr>
          <w:rFonts w:ascii="Arial" w:hAnsi="Arial" w:cs="Arial"/>
          <w:color w:val="292929"/>
          <w:sz w:val="23"/>
          <w:szCs w:val="23"/>
          <w:lang w:eastAsia="en-GB"/>
        </w:rPr>
        <w:t xml:space="preserve"> remember their history, they too should be included in the memory box.</w:t>
      </w:r>
    </w:p>
    <w:p w14:paraId="7D79A996" w14:textId="77777777" w:rsidR="00DA29FD" w:rsidRDefault="00DA29FD" w:rsidP="00DA29FD">
      <w:pPr>
        <w:numPr>
          <w:ilvl w:val="0"/>
          <w:numId w:val="25"/>
        </w:numPr>
        <w:shd w:val="clear" w:color="auto" w:fill="FFFFFF"/>
        <w:ind w:left="1200"/>
        <w:rPr>
          <w:rFonts w:ascii="Arial" w:hAnsi="Arial" w:cs="Arial"/>
          <w:color w:val="292929"/>
          <w:sz w:val="23"/>
          <w:szCs w:val="23"/>
          <w:lang w:eastAsia="en-GB"/>
        </w:rPr>
      </w:pPr>
      <w:r>
        <w:rPr>
          <w:rFonts w:ascii="Arial" w:hAnsi="Arial" w:cs="Arial"/>
          <w:color w:val="292929"/>
          <w:sz w:val="23"/>
          <w:szCs w:val="23"/>
          <w:lang w:eastAsia="en-GB"/>
        </w:rPr>
        <w:t>....and if you are able, keep copies of key documents as the originals can sometimes be lost or destroyed in the years that follow, and you (or the child's record) may end up with the only copy of a key item.</w:t>
      </w:r>
    </w:p>
    <w:p w14:paraId="3F6BCEFC" w14:textId="77777777" w:rsidR="00DA29FD" w:rsidRDefault="00DA29FD" w:rsidP="00DA29FD">
      <w:pPr>
        <w:shd w:val="clear" w:color="auto" w:fill="FFFFFF"/>
        <w:spacing w:before="210" w:after="210"/>
        <w:rPr>
          <w:rFonts w:ascii="Arial" w:hAnsi="Arial" w:cs="Arial"/>
          <w:color w:val="292929"/>
          <w:sz w:val="23"/>
          <w:szCs w:val="23"/>
          <w:lang w:eastAsia="en-GB"/>
        </w:rPr>
      </w:pPr>
      <w:r>
        <w:rPr>
          <w:rFonts w:ascii="Arial" w:hAnsi="Arial" w:cs="Arial"/>
          <w:color w:val="292929"/>
          <w:sz w:val="23"/>
          <w:szCs w:val="23"/>
          <w:lang w:eastAsia="en-GB"/>
        </w:rPr>
        <w:t>If you do not have a camera to record your foster child's time with you, purchase a disposable one just for them. It will also be important for children to know that you have kept a copy of a photo of them (many foster carers have a pinboard with photos of ex foster children). This helps children to be reassured that they are being 'held in mind' and will not be forgotten as soon as they go.</w:t>
      </w:r>
    </w:p>
    <w:p w14:paraId="739F1C4F" w14:textId="77777777" w:rsidR="00DA29FD" w:rsidRDefault="00DA29FD" w:rsidP="00C30F0D">
      <w:pPr>
        <w:pStyle w:val="paragraph"/>
        <w:spacing w:before="0" w:beforeAutospacing="0" w:after="240" w:afterAutospacing="0"/>
        <w:jc w:val="both"/>
        <w:textAlignment w:val="baseline"/>
        <w:rPr>
          <w:rFonts w:ascii="Arial" w:hAnsi="Arial" w:cs="Arial"/>
        </w:rPr>
      </w:pPr>
    </w:p>
    <w:p w14:paraId="797E7D4B" w14:textId="77777777" w:rsidR="0085546C" w:rsidRDefault="00776962" w:rsidP="00776962">
      <w:pPr>
        <w:pStyle w:val="paragraph"/>
        <w:numPr>
          <w:ilvl w:val="0"/>
          <w:numId w:val="1"/>
        </w:numPr>
        <w:spacing w:before="0" w:beforeAutospacing="0" w:after="240" w:afterAutospacing="0"/>
        <w:ind w:left="0"/>
        <w:textAlignment w:val="baseline"/>
        <w:rPr>
          <w:rStyle w:val="normaltextrun"/>
          <w:rFonts w:ascii="Arial" w:hAnsi="Arial" w:cs="Arial"/>
        </w:rPr>
      </w:pPr>
      <w:r w:rsidRPr="009F15DF">
        <w:rPr>
          <w:rStyle w:val="normaltextrun"/>
          <w:rFonts w:ascii="Arial" w:hAnsi="Arial" w:cs="Arial"/>
        </w:rPr>
        <w:t>Records should accommodate multiple voices, representing the different perspectives, beliefs and opinions of the diverse people involved in a child’s life.</w:t>
      </w:r>
    </w:p>
    <w:p w14:paraId="561BD7C0" w14:textId="3C05D438" w:rsidR="00F5725A" w:rsidRDefault="0085546C" w:rsidP="009F4306">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769CD2DF" w14:textId="1F9D6852" w:rsidR="00F5725A" w:rsidRDefault="001A178D" w:rsidP="009F4306">
      <w:pPr>
        <w:pStyle w:val="paragraph"/>
        <w:spacing w:before="0" w:beforeAutospacing="0" w:after="0" w:afterAutospacing="0"/>
        <w:textAlignment w:val="baseline"/>
        <w:rPr>
          <w:rFonts w:ascii="Arial" w:hAnsi="Arial" w:cs="Arial"/>
        </w:rPr>
      </w:pPr>
      <w:r>
        <w:rPr>
          <w:rStyle w:val="eop"/>
          <w:rFonts w:ascii="Arial" w:hAnsi="Arial" w:cs="Arial"/>
        </w:rPr>
        <w:lastRenderedPageBreak/>
        <w:t xml:space="preserve">The open questions and narrative approach to recording enables social workers to use their professional judgement in what to record. It also allows for different perspectives to be voiced and written about. Through training </w:t>
      </w:r>
      <w:r w:rsidR="009F4306">
        <w:rPr>
          <w:rStyle w:val="eop"/>
          <w:rFonts w:ascii="Arial" w:hAnsi="Arial" w:cs="Arial"/>
        </w:rPr>
        <w:t>on</w:t>
      </w:r>
      <w:r>
        <w:rPr>
          <w:rStyle w:val="eop"/>
          <w:rFonts w:ascii="Arial" w:hAnsi="Arial" w:cs="Arial"/>
        </w:rPr>
        <w:t xml:space="preserve"> recording</w:t>
      </w:r>
      <w:r w:rsidR="009F4306">
        <w:rPr>
          <w:rStyle w:val="eop"/>
          <w:rFonts w:ascii="Arial" w:hAnsi="Arial" w:cs="Arial"/>
        </w:rPr>
        <w:t>,</w:t>
      </w:r>
      <w:r>
        <w:rPr>
          <w:rStyle w:val="eop"/>
          <w:rFonts w:ascii="Arial" w:hAnsi="Arial" w:cs="Arial"/>
        </w:rPr>
        <w:t xml:space="preserve"> social workers and IRO’s are encouraged to include diverse perspectives. </w:t>
      </w:r>
      <w:r w:rsidR="00F5725A" w:rsidRPr="00AA746D">
        <w:rPr>
          <w:rFonts w:ascii="Arial" w:hAnsi="Arial" w:cs="Arial"/>
        </w:rPr>
        <w:t xml:space="preserve">Active ARP action plan in place and within </w:t>
      </w:r>
      <w:r w:rsidR="009F4306">
        <w:rPr>
          <w:rFonts w:ascii="Arial" w:hAnsi="Arial" w:cs="Arial"/>
        </w:rPr>
        <w:t xml:space="preserve">the </w:t>
      </w:r>
      <w:r w:rsidR="00F5725A" w:rsidRPr="00AA746D">
        <w:rPr>
          <w:rFonts w:ascii="Arial" w:hAnsi="Arial" w:cs="Arial"/>
        </w:rPr>
        <w:t xml:space="preserve">audit structure to consider </w:t>
      </w:r>
      <w:r w:rsidR="00AA746D" w:rsidRPr="00AA746D">
        <w:rPr>
          <w:rFonts w:ascii="Arial" w:hAnsi="Arial" w:cs="Arial"/>
        </w:rPr>
        <w:t xml:space="preserve">and ensure </w:t>
      </w:r>
      <w:r w:rsidR="00F5725A" w:rsidRPr="00AA746D">
        <w:rPr>
          <w:rFonts w:ascii="Arial" w:hAnsi="Arial" w:cs="Arial"/>
        </w:rPr>
        <w:t>race and identity included in recording</w:t>
      </w:r>
      <w:r w:rsidR="00AA746D" w:rsidRPr="00AA746D">
        <w:rPr>
          <w:rFonts w:ascii="Arial" w:hAnsi="Arial" w:cs="Arial"/>
        </w:rPr>
        <w:t>.</w:t>
      </w:r>
    </w:p>
    <w:p w14:paraId="04488176" w14:textId="77777777" w:rsidR="009F4306" w:rsidRPr="00F5725A" w:rsidRDefault="009F4306" w:rsidP="009F4306">
      <w:pPr>
        <w:pStyle w:val="paragraph"/>
        <w:spacing w:before="0" w:beforeAutospacing="0" w:after="0" w:afterAutospacing="0"/>
        <w:textAlignment w:val="baseline"/>
        <w:rPr>
          <w:rFonts w:ascii="Arial" w:hAnsi="Arial" w:cs="Arial"/>
          <w:b/>
          <w:bCs/>
        </w:rPr>
      </w:pPr>
    </w:p>
    <w:p w14:paraId="054CE3F1" w14:textId="58F1A7BC"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 xml:space="preserve">Recordkeeping systems, including digital systems, should be structured to manage formal, </w:t>
      </w:r>
      <w:proofErr w:type="gramStart"/>
      <w:r w:rsidRPr="009F15DF">
        <w:rPr>
          <w:rStyle w:val="normaltextrun"/>
          <w:rFonts w:ascii="Arial" w:hAnsi="Arial" w:cs="Arial"/>
        </w:rPr>
        <w:t>informal</w:t>
      </w:r>
      <w:proofErr w:type="gramEnd"/>
      <w:r w:rsidRPr="009F15DF">
        <w:rPr>
          <w:rStyle w:val="normaltextrun"/>
          <w:rFonts w:ascii="Arial" w:hAnsi="Arial" w:cs="Arial"/>
        </w:rPr>
        <w:t xml:space="preserve"> and creative contributions from multiple perspectives. </w:t>
      </w:r>
      <w:r w:rsidRPr="009F15DF">
        <w:rPr>
          <w:rStyle w:val="eop"/>
          <w:rFonts w:ascii="Arial" w:hAnsi="Arial" w:cs="Arial"/>
        </w:rPr>
        <w:t> </w:t>
      </w:r>
    </w:p>
    <w:p w14:paraId="1E8D63C9" w14:textId="77777777" w:rsidR="0085546C" w:rsidRPr="0085546C" w:rsidRDefault="0085546C" w:rsidP="009F4306">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49BCCA29" w14:textId="3B0D89F0" w:rsidR="0085546C" w:rsidRDefault="0085546C" w:rsidP="009F4306">
      <w:pPr>
        <w:pStyle w:val="paragraph"/>
        <w:spacing w:before="0" w:beforeAutospacing="0" w:after="0" w:afterAutospacing="0"/>
        <w:textAlignment w:val="baseline"/>
        <w:rPr>
          <w:rFonts w:ascii="Arial" w:hAnsi="Arial" w:cs="Arial"/>
        </w:rPr>
      </w:pPr>
      <w:r>
        <w:rPr>
          <w:rFonts w:ascii="Arial" w:hAnsi="Arial" w:cs="Arial"/>
        </w:rPr>
        <w:t>As above.</w:t>
      </w:r>
      <w:r w:rsidR="0033064E">
        <w:rPr>
          <w:rFonts w:ascii="Arial" w:hAnsi="Arial" w:cs="Arial"/>
        </w:rPr>
        <w:t xml:space="preserve"> </w:t>
      </w:r>
      <w:r>
        <w:rPr>
          <w:rFonts w:ascii="Arial" w:hAnsi="Arial" w:cs="Arial"/>
        </w:rPr>
        <w:t>Eclipse.</w:t>
      </w:r>
    </w:p>
    <w:p w14:paraId="117197C1" w14:textId="77777777" w:rsidR="009F4306" w:rsidRDefault="009F4306" w:rsidP="009F4306">
      <w:pPr>
        <w:pStyle w:val="paragraph"/>
        <w:spacing w:before="0" w:beforeAutospacing="0" w:after="0" w:afterAutospacing="0"/>
        <w:textAlignment w:val="baseline"/>
        <w:rPr>
          <w:rFonts w:ascii="Arial" w:hAnsi="Arial" w:cs="Arial"/>
        </w:rPr>
      </w:pPr>
    </w:p>
    <w:p w14:paraId="113E9B73" w14:textId="77777777" w:rsidR="0085546C" w:rsidRDefault="00776962" w:rsidP="00776962">
      <w:pPr>
        <w:pStyle w:val="paragraph"/>
        <w:numPr>
          <w:ilvl w:val="0"/>
          <w:numId w:val="1"/>
        </w:numPr>
        <w:spacing w:before="0" w:beforeAutospacing="0" w:after="240" w:afterAutospacing="0"/>
        <w:ind w:left="0"/>
        <w:textAlignment w:val="baseline"/>
        <w:rPr>
          <w:rStyle w:val="normaltextrun"/>
          <w:rFonts w:ascii="Arial" w:hAnsi="Arial" w:cs="Arial"/>
        </w:rPr>
      </w:pPr>
      <w:r w:rsidRPr="009F15DF">
        <w:rPr>
          <w:rStyle w:val="normaltextrun"/>
          <w:rFonts w:ascii="Arial" w:hAnsi="Arial" w:cs="Arial"/>
        </w:rPr>
        <w:t>Where tension and disagreement exist between perspectives this should be fully represented in the record, without attempting to establish a single, agreed narrative. </w:t>
      </w:r>
    </w:p>
    <w:p w14:paraId="29DE45BF" w14:textId="19862AB4" w:rsidR="0085546C" w:rsidRPr="0085546C" w:rsidRDefault="0085546C" w:rsidP="009F4306">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71D1598F" w14:textId="7D7C5E0C" w:rsidR="00776962" w:rsidRDefault="00A52023" w:rsidP="009F4306">
      <w:pPr>
        <w:pStyle w:val="paragraph"/>
        <w:spacing w:before="0" w:beforeAutospacing="0" w:after="0" w:afterAutospacing="0"/>
        <w:textAlignment w:val="baseline"/>
        <w:rPr>
          <w:rFonts w:ascii="Arial" w:hAnsi="Arial" w:cs="Arial"/>
        </w:rPr>
      </w:pPr>
      <w:r>
        <w:rPr>
          <w:rFonts w:ascii="Arial" w:hAnsi="Arial" w:cs="Arial"/>
        </w:rPr>
        <w:t>As above</w:t>
      </w:r>
      <w:r w:rsidR="00AA746D">
        <w:rPr>
          <w:rFonts w:ascii="Arial" w:hAnsi="Arial" w:cs="Arial"/>
        </w:rPr>
        <w:t xml:space="preserve"> Principle 5.</w:t>
      </w:r>
    </w:p>
    <w:p w14:paraId="2730E321" w14:textId="77777777" w:rsidR="009F4306" w:rsidRPr="009F15DF" w:rsidRDefault="009F4306" w:rsidP="009F4306">
      <w:pPr>
        <w:pStyle w:val="paragraph"/>
        <w:spacing w:before="0" w:beforeAutospacing="0" w:after="0" w:afterAutospacing="0"/>
        <w:textAlignment w:val="baseline"/>
        <w:rPr>
          <w:rFonts w:ascii="Arial" w:hAnsi="Arial" w:cs="Arial"/>
        </w:rPr>
      </w:pPr>
    </w:p>
    <w:p w14:paraId="0765A7F5" w14:textId="1449C7FA"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 xml:space="preserve">Amendments, </w:t>
      </w:r>
      <w:proofErr w:type="gramStart"/>
      <w:r w:rsidRPr="009F15DF">
        <w:rPr>
          <w:rStyle w:val="normaltextrun"/>
          <w:rFonts w:ascii="Arial" w:hAnsi="Arial" w:cs="Arial"/>
        </w:rPr>
        <w:t>commentary</w:t>
      </w:r>
      <w:proofErr w:type="gramEnd"/>
      <w:r w:rsidRPr="009F15DF">
        <w:rPr>
          <w:rStyle w:val="normaltextrun"/>
          <w:rFonts w:ascii="Arial" w:hAnsi="Arial" w:cs="Arial"/>
        </w:rPr>
        <w:t xml:space="preserve"> and additions to records should be accommodated within recording systems.</w:t>
      </w:r>
      <w:r w:rsidRPr="009F15DF">
        <w:rPr>
          <w:rStyle w:val="eop"/>
          <w:rFonts w:ascii="Arial" w:hAnsi="Arial" w:cs="Arial"/>
        </w:rPr>
        <w:t> </w:t>
      </w:r>
    </w:p>
    <w:p w14:paraId="528B9708" w14:textId="77777777" w:rsidR="0085546C" w:rsidRPr="0085546C" w:rsidRDefault="0085546C" w:rsidP="009F4306">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6D898F25" w14:textId="79050C54" w:rsidR="0085546C" w:rsidRDefault="00A52023" w:rsidP="009F4306">
      <w:pPr>
        <w:pStyle w:val="paragraph"/>
        <w:spacing w:before="0" w:beforeAutospacing="0" w:after="0" w:afterAutospacing="0"/>
        <w:textAlignment w:val="baseline"/>
        <w:rPr>
          <w:rFonts w:ascii="Arial" w:hAnsi="Arial" w:cs="Arial"/>
        </w:rPr>
      </w:pPr>
      <w:r>
        <w:rPr>
          <w:rFonts w:ascii="Arial" w:hAnsi="Arial" w:cs="Arial"/>
        </w:rPr>
        <w:t xml:space="preserve">Right to rectification </w:t>
      </w:r>
      <w:r w:rsidR="0033064E">
        <w:rPr>
          <w:rFonts w:ascii="Arial" w:hAnsi="Arial" w:cs="Arial"/>
        </w:rPr>
        <w:t>process is in place.</w:t>
      </w:r>
      <w:r w:rsidR="00CE3504">
        <w:rPr>
          <w:rFonts w:ascii="Arial" w:hAnsi="Arial" w:cs="Arial"/>
        </w:rPr>
        <w:t xml:space="preserve"> This is included in information shared as part of ATR.</w:t>
      </w:r>
    </w:p>
    <w:p w14:paraId="51B6F3FE" w14:textId="77777777" w:rsidR="00303B81" w:rsidRDefault="00303B81" w:rsidP="009F4306">
      <w:pPr>
        <w:pStyle w:val="paragraph"/>
        <w:spacing w:before="0" w:beforeAutospacing="0" w:after="0" w:afterAutospacing="0"/>
        <w:textAlignment w:val="baseline"/>
        <w:rPr>
          <w:rFonts w:ascii="Arial" w:hAnsi="Arial" w:cs="Arial"/>
        </w:rPr>
      </w:pPr>
    </w:p>
    <w:p w14:paraId="61E90FC9" w14:textId="502DDD1B"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A child, young person or care leaver should have the right to request that elements of their record be deleted or ‘forgotten’. If this is not possible then their request should be acknowledged as part of the record.</w:t>
      </w:r>
      <w:r w:rsidRPr="009F15DF">
        <w:rPr>
          <w:rStyle w:val="eop"/>
          <w:rFonts w:ascii="Arial" w:hAnsi="Arial" w:cs="Arial"/>
        </w:rPr>
        <w:t> </w:t>
      </w:r>
    </w:p>
    <w:p w14:paraId="0A882E6D" w14:textId="4C94A3DB" w:rsid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3A010F06" w14:textId="6E166BF6" w:rsidR="003E4F39" w:rsidRDefault="003E4F39" w:rsidP="00303B81">
      <w:pPr>
        <w:pStyle w:val="paragraph"/>
        <w:spacing w:before="0" w:beforeAutospacing="0" w:after="0" w:afterAutospacing="0"/>
        <w:textAlignment w:val="baseline"/>
        <w:rPr>
          <w:rStyle w:val="eop"/>
          <w:rFonts w:ascii="Arial" w:hAnsi="Arial" w:cs="Arial"/>
        </w:rPr>
      </w:pPr>
      <w:r w:rsidRPr="003E4F39">
        <w:rPr>
          <w:rStyle w:val="eop"/>
          <w:rFonts w:ascii="Arial" w:hAnsi="Arial" w:cs="Arial"/>
        </w:rPr>
        <w:t>Right to reply</w:t>
      </w:r>
      <w:r w:rsidR="00CE3504">
        <w:rPr>
          <w:rStyle w:val="eop"/>
          <w:rFonts w:ascii="Arial" w:hAnsi="Arial" w:cs="Arial"/>
        </w:rPr>
        <w:t>/ rectification</w:t>
      </w:r>
      <w:r w:rsidRPr="003E4F39">
        <w:rPr>
          <w:rStyle w:val="eop"/>
          <w:rFonts w:ascii="Arial" w:hAnsi="Arial" w:cs="Arial"/>
        </w:rPr>
        <w:t xml:space="preserve"> process</w:t>
      </w:r>
      <w:r w:rsidR="00CE3504">
        <w:rPr>
          <w:rStyle w:val="eop"/>
          <w:rFonts w:ascii="Arial" w:hAnsi="Arial" w:cs="Arial"/>
        </w:rPr>
        <w:t xml:space="preserve"> in place</w:t>
      </w:r>
      <w:r>
        <w:rPr>
          <w:rStyle w:val="eop"/>
          <w:rFonts w:ascii="Arial" w:hAnsi="Arial" w:cs="Arial"/>
        </w:rPr>
        <w:t>.</w:t>
      </w:r>
      <w:r w:rsidR="00CE3504">
        <w:rPr>
          <w:rStyle w:val="eop"/>
          <w:rFonts w:ascii="Arial" w:hAnsi="Arial" w:cs="Arial"/>
        </w:rPr>
        <w:t xml:space="preserve"> Requests for deletion will be responded to if records cannot be deleted with an explanation</w:t>
      </w:r>
      <w:r w:rsidR="00303B81">
        <w:rPr>
          <w:rStyle w:val="eop"/>
          <w:rFonts w:ascii="Arial" w:hAnsi="Arial" w:cs="Arial"/>
        </w:rPr>
        <w:t xml:space="preserve"> recorded on the file</w:t>
      </w:r>
      <w:r w:rsidR="00CE3504">
        <w:rPr>
          <w:rStyle w:val="eop"/>
          <w:rFonts w:ascii="Arial" w:hAnsi="Arial" w:cs="Arial"/>
        </w:rPr>
        <w:t>.</w:t>
      </w:r>
    </w:p>
    <w:p w14:paraId="203BE9D0" w14:textId="77777777" w:rsidR="00303B81" w:rsidRDefault="00303B81" w:rsidP="00303B81">
      <w:pPr>
        <w:pStyle w:val="paragraph"/>
        <w:spacing w:before="0" w:beforeAutospacing="0" w:after="0" w:afterAutospacing="0"/>
        <w:textAlignment w:val="baseline"/>
        <w:rPr>
          <w:rStyle w:val="eop"/>
          <w:rFonts w:ascii="Arial" w:hAnsi="Arial" w:cs="Arial"/>
        </w:rPr>
      </w:pPr>
    </w:p>
    <w:p w14:paraId="450F6B2F" w14:textId="66387D89"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Where information is sent to another agency a record should be made on an individual’s file so that this can be traced in future. </w:t>
      </w:r>
      <w:r w:rsidRPr="009F15DF">
        <w:rPr>
          <w:rStyle w:val="eop"/>
          <w:rFonts w:ascii="Arial" w:hAnsi="Arial" w:cs="Arial"/>
        </w:rPr>
        <w:t> </w:t>
      </w:r>
    </w:p>
    <w:p w14:paraId="6C0635FE" w14:textId="66F40F32" w:rsid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2034E43C" w14:textId="4D94D455" w:rsidR="0085546C" w:rsidRDefault="008C3EF0" w:rsidP="00303B81">
      <w:pPr>
        <w:pStyle w:val="paragraph"/>
        <w:spacing w:before="0" w:beforeAutospacing="0" w:after="0" w:afterAutospacing="0"/>
        <w:textAlignment w:val="baseline"/>
        <w:rPr>
          <w:rStyle w:val="eop"/>
          <w:rFonts w:ascii="Arial" w:hAnsi="Arial" w:cs="Arial"/>
        </w:rPr>
      </w:pPr>
      <w:r w:rsidRPr="00CE3504">
        <w:rPr>
          <w:rStyle w:val="eop"/>
          <w:rFonts w:ascii="Arial" w:hAnsi="Arial" w:cs="Arial"/>
        </w:rPr>
        <w:t>Privacy notice is in place to cover</w:t>
      </w:r>
      <w:r w:rsidR="00CE3504" w:rsidRPr="00CE3504">
        <w:rPr>
          <w:rStyle w:val="eop"/>
          <w:rFonts w:ascii="Arial" w:hAnsi="Arial" w:cs="Arial"/>
        </w:rPr>
        <w:t xml:space="preserve"> that</w:t>
      </w:r>
      <w:r w:rsidRPr="00CE3504">
        <w:rPr>
          <w:rStyle w:val="eop"/>
          <w:rFonts w:ascii="Arial" w:hAnsi="Arial" w:cs="Arial"/>
        </w:rPr>
        <w:t xml:space="preserve"> within a safeguarding service sharing of information is done where this is in the best interests </w:t>
      </w:r>
      <w:r w:rsidR="00F81B0A">
        <w:rPr>
          <w:rStyle w:val="eop"/>
          <w:rFonts w:ascii="Arial" w:hAnsi="Arial" w:cs="Arial"/>
        </w:rPr>
        <w:t xml:space="preserve">of the child </w:t>
      </w:r>
      <w:r w:rsidRPr="00CE3504">
        <w:rPr>
          <w:rStyle w:val="eop"/>
          <w:rFonts w:ascii="Arial" w:hAnsi="Arial" w:cs="Arial"/>
        </w:rPr>
        <w:t xml:space="preserve">and </w:t>
      </w:r>
      <w:r w:rsidR="00F81B0A">
        <w:rPr>
          <w:rStyle w:val="eop"/>
          <w:rFonts w:ascii="Arial" w:hAnsi="Arial" w:cs="Arial"/>
        </w:rPr>
        <w:t>allows</w:t>
      </w:r>
      <w:r w:rsidRPr="00CE3504">
        <w:rPr>
          <w:rStyle w:val="eop"/>
          <w:rFonts w:ascii="Arial" w:hAnsi="Arial" w:cs="Arial"/>
        </w:rPr>
        <w:t xml:space="preserve"> safeguarding to be in place.</w:t>
      </w:r>
      <w:r w:rsidR="00CE3504" w:rsidRPr="00CE3504">
        <w:rPr>
          <w:rStyle w:val="eop"/>
          <w:rFonts w:ascii="Arial" w:hAnsi="Arial" w:cs="Arial"/>
        </w:rPr>
        <w:t xml:space="preserve"> Information sharing is included in recording.</w:t>
      </w:r>
    </w:p>
    <w:p w14:paraId="593133BC" w14:textId="77777777" w:rsidR="00303B81" w:rsidRPr="00CE3504" w:rsidRDefault="00303B81" w:rsidP="00303B81">
      <w:pPr>
        <w:pStyle w:val="paragraph"/>
        <w:spacing w:before="0" w:beforeAutospacing="0" w:after="0" w:afterAutospacing="0"/>
        <w:textAlignment w:val="baseline"/>
        <w:rPr>
          <w:rFonts w:ascii="Arial" w:hAnsi="Arial" w:cs="Arial"/>
        </w:rPr>
      </w:pPr>
    </w:p>
    <w:p w14:paraId="7B8FC9C1" w14:textId="45523441"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 xml:space="preserve">Records should be indexed, </w:t>
      </w:r>
      <w:proofErr w:type="gramStart"/>
      <w:r w:rsidRPr="009F15DF">
        <w:rPr>
          <w:rStyle w:val="normaltextrun"/>
          <w:rFonts w:ascii="Arial" w:hAnsi="Arial" w:cs="Arial"/>
        </w:rPr>
        <w:t>organised</w:t>
      </w:r>
      <w:proofErr w:type="gramEnd"/>
      <w:r w:rsidRPr="009F15DF">
        <w:rPr>
          <w:rStyle w:val="normaltextrun"/>
          <w:rFonts w:ascii="Arial" w:hAnsi="Arial" w:cs="Arial"/>
        </w:rPr>
        <w:t xml:space="preserve"> and stored in ways that enable the quick discovery and retrieval of information relating to a named individual, institution or event. Where resources for records management are </w:t>
      </w:r>
      <w:proofErr w:type="gramStart"/>
      <w:r w:rsidRPr="009F15DF">
        <w:rPr>
          <w:rStyle w:val="normaltextrun"/>
          <w:rFonts w:ascii="Arial" w:hAnsi="Arial" w:cs="Arial"/>
        </w:rPr>
        <w:t>limited</w:t>
      </w:r>
      <w:proofErr w:type="gramEnd"/>
      <w:r w:rsidRPr="009F15DF">
        <w:rPr>
          <w:rStyle w:val="normaltextrun"/>
          <w:rFonts w:ascii="Arial" w:hAnsi="Arial" w:cs="Arial"/>
        </w:rPr>
        <w:t xml:space="preserve"> these records should be prioritised.</w:t>
      </w:r>
      <w:r w:rsidRPr="009F15DF">
        <w:rPr>
          <w:rStyle w:val="eop"/>
          <w:rFonts w:ascii="Arial" w:hAnsi="Arial" w:cs="Arial"/>
        </w:rPr>
        <w:t> </w:t>
      </w:r>
    </w:p>
    <w:p w14:paraId="4A8730D4" w14:textId="77777777" w:rsidR="0033064E"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7DAB7980" w14:textId="2ABC876B" w:rsidR="0085546C" w:rsidRDefault="0085546C" w:rsidP="00303B81">
      <w:pPr>
        <w:pStyle w:val="paragraph"/>
        <w:spacing w:before="0" w:beforeAutospacing="0" w:after="0" w:afterAutospacing="0"/>
        <w:textAlignment w:val="baseline"/>
        <w:rPr>
          <w:rFonts w:ascii="Arial" w:hAnsi="Arial" w:cs="Arial"/>
        </w:rPr>
      </w:pPr>
      <w:r w:rsidRPr="0033064E">
        <w:rPr>
          <w:rFonts w:ascii="Arial" w:hAnsi="Arial" w:cs="Arial"/>
        </w:rPr>
        <w:t xml:space="preserve">These 11 principals </w:t>
      </w:r>
      <w:r w:rsidR="0033064E">
        <w:rPr>
          <w:rFonts w:ascii="Arial" w:hAnsi="Arial" w:cs="Arial"/>
        </w:rPr>
        <w:t>are</w:t>
      </w:r>
      <w:r w:rsidRPr="0033064E">
        <w:rPr>
          <w:rFonts w:ascii="Arial" w:hAnsi="Arial" w:cs="Arial"/>
        </w:rPr>
        <w:t xml:space="preserve"> included in the Practice Framework for Recording.</w:t>
      </w:r>
      <w:r w:rsidR="00CE3504">
        <w:rPr>
          <w:rFonts w:ascii="Arial" w:hAnsi="Arial" w:cs="Arial"/>
        </w:rPr>
        <w:t xml:space="preserve"> Eclipse is indexed and organised.</w:t>
      </w:r>
    </w:p>
    <w:p w14:paraId="1DA3CC25" w14:textId="77777777" w:rsidR="00303B81" w:rsidRPr="009F15DF" w:rsidRDefault="00303B81" w:rsidP="00303B81">
      <w:pPr>
        <w:pStyle w:val="paragraph"/>
        <w:spacing w:before="0" w:beforeAutospacing="0" w:after="0" w:afterAutospacing="0"/>
        <w:textAlignment w:val="baseline"/>
        <w:rPr>
          <w:rFonts w:ascii="Arial" w:hAnsi="Arial" w:cs="Arial"/>
        </w:rPr>
      </w:pPr>
    </w:p>
    <w:p w14:paraId="563BEF97" w14:textId="5908D28E" w:rsidR="00776962" w:rsidRDefault="00776962" w:rsidP="00776962">
      <w:pPr>
        <w:pStyle w:val="paragraph"/>
        <w:numPr>
          <w:ilvl w:val="0"/>
          <w:numId w:val="1"/>
        </w:numPr>
        <w:spacing w:before="0" w:beforeAutospacing="0" w:after="240" w:afterAutospacing="0"/>
        <w:ind w:left="0"/>
        <w:textAlignment w:val="baseline"/>
        <w:rPr>
          <w:rStyle w:val="normaltextrun"/>
          <w:rFonts w:ascii="Arial" w:hAnsi="Arial" w:cs="Arial"/>
        </w:rPr>
      </w:pPr>
      <w:r w:rsidRPr="009F15DF">
        <w:rPr>
          <w:rStyle w:val="normaltextrun"/>
          <w:rFonts w:ascii="Arial" w:hAnsi="Arial" w:cs="Arial"/>
        </w:rPr>
        <w:t>The retention of records should reflect their potential life-long value, over and above the minimum legal retention period. To reflect this, written and photographic records should be retained for a minimum of 100 years.</w:t>
      </w:r>
    </w:p>
    <w:p w14:paraId="24F1F1A3" w14:textId="0C774F10" w:rsid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428289EC" w14:textId="3A5AA4FD" w:rsidR="0085546C" w:rsidRDefault="008C3EF0" w:rsidP="00303B81">
      <w:pPr>
        <w:pStyle w:val="paragraph"/>
        <w:spacing w:before="0" w:beforeAutospacing="0" w:after="0" w:afterAutospacing="0"/>
        <w:textAlignment w:val="baseline"/>
        <w:rPr>
          <w:rStyle w:val="eop"/>
          <w:rFonts w:ascii="Arial" w:hAnsi="Arial" w:cs="Arial"/>
        </w:rPr>
      </w:pPr>
      <w:r w:rsidRPr="0033064E">
        <w:rPr>
          <w:rStyle w:val="eop"/>
          <w:rFonts w:ascii="Arial" w:hAnsi="Arial" w:cs="Arial"/>
        </w:rPr>
        <w:t>BHCC Retention Schedule is in place.</w:t>
      </w:r>
      <w:r w:rsidR="004D33D7">
        <w:rPr>
          <w:rStyle w:val="eop"/>
          <w:rFonts w:ascii="Arial" w:hAnsi="Arial" w:cs="Arial"/>
        </w:rPr>
        <w:t xml:space="preserve"> </w:t>
      </w:r>
      <w:r w:rsidRPr="0033064E">
        <w:rPr>
          <w:rStyle w:val="eop"/>
          <w:rFonts w:ascii="Arial" w:hAnsi="Arial" w:cs="Arial"/>
        </w:rPr>
        <w:t xml:space="preserve">Deleting process on Carefirst/ Eclipse is not yet </w:t>
      </w:r>
      <w:r w:rsidR="00B56735">
        <w:rPr>
          <w:rStyle w:val="eop"/>
          <w:rFonts w:ascii="Arial" w:hAnsi="Arial" w:cs="Arial"/>
        </w:rPr>
        <w:t>needed as they are not that old</w:t>
      </w:r>
      <w:r w:rsidRPr="0033064E">
        <w:rPr>
          <w:rStyle w:val="eop"/>
          <w:rFonts w:ascii="Arial" w:hAnsi="Arial" w:cs="Arial"/>
        </w:rPr>
        <w:t>.</w:t>
      </w:r>
    </w:p>
    <w:p w14:paraId="427861DE" w14:textId="77777777" w:rsidR="00303B81" w:rsidRPr="009F15DF" w:rsidRDefault="00303B81" w:rsidP="00303B81">
      <w:pPr>
        <w:pStyle w:val="paragraph"/>
        <w:spacing w:before="0" w:beforeAutospacing="0" w:after="0" w:afterAutospacing="0"/>
        <w:textAlignment w:val="baseline"/>
        <w:rPr>
          <w:rStyle w:val="normaltextrun"/>
          <w:rFonts w:ascii="Arial" w:hAnsi="Arial" w:cs="Arial"/>
        </w:rPr>
      </w:pPr>
    </w:p>
    <w:p w14:paraId="54636512" w14:textId="70CFB7F4"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lastRenderedPageBreak/>
        <w:t>Where records are disposed of, a complete record of the names of the individuals to whom they primarily relate should be made and retained for 100 years, so that disposal can be confirmed and justified to a person seeking access to information.</w:t>
      </w:r>
      <w:r w:rsidRPr="009F15DF">
        <w:rPr>
          <w:rStyle w:val="eop"/>
          <w:rFonts w:ascii="Arial" w:hAnsi="Arial" w:cs="Arial"/>
        </w:rPr>
        <w:t> </w:t>
      </w:r>
    </w:p>
    <w:p w14:paraId="4BDD44F1" w14:textId="45FE4E8A" w:rsid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6BD0FF41" w14:textId="0CFBC1D0" w:rsidR="0085546C" w:rsidRPr="00303B81" w:rsidRDefault="00BF542D" w:rsidP="00303B81">
      <w:pPr>
        <w:pStyle w:val="paragraph"/>
        <w:spacing w:before="0" w:beforeAutospacing="0" w:after="0" w:afterAutospacing="0"/>
        <w:textAlignment w:val="baseline"/>
        <w:rPr>
          <w:rStyle w:val="eop"/>
          <w:rFonts w:ascii="Arial" w:hAnsi="Arial" w:cs="Arial"/>
        </w:rPr>
      </w:pPr>
      <w:r w:rsidRPr="00303B81">
        <w:rPr>
          <w:rStyle w:val="eop"/>
          <w:rFonts w:ascii="Arial" w:hAnsi="Arial" w:cs="Arial"/>
        </w:rPr>
        <w:t>As above</w:t>
      </w:r>
    </w:p>
    <w:p w14:paraId="3146F572" w14:textId="77777777" w:rsidR="00303B81" w:rsidRPr="00B15030" w:rsidRDefault="00303B81" w:rsidP="00303B81">
      <w:pPr>
        <w:pStyle w:val="paragraph"/>
        <w:spacing w:before="0" w:beforeAutospacing="0" w:after="0" w:afterAutospacing="0"/>
        <w:textAlignment w:val="baseline"/>
        <w:rPr>
          <w:rFonts w:ascii="Arial" w:hAnsi="Arial" w:cs="Arial"/>
          <w:b/>
          <w:bCs/>
        </w:rPr>
      </w:pPr>
    </w:p>
    <w:p w14:paraId="04294EFD" w14:textId="02AAB3C9"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 xml:space="preserve">If records are digitised then the process must </w:t>
      </w:r>
      <w:proofErr w:type="gramStart"/>
      <w:r w:rsidRPr="009F15DF">
        <w:rPr>
          <w:rStyle w:val="normaltextrun"/>
          <w:rFonts w:ascii="Arial" w:hAnsi="Arial" w:cs="Arial"/>
        </w:rPr>
        <w:t>take into account</w:t>
      </w:r>
      <w:proofErr w:type="gramEnd"/>
      <w:r w:rsidRPr="009F15DF">
        <w:rPr>
          <w:rStyle w:val="normaltextrun"/>
          <w:rFonts w:ascii="Arial" w:hAnsi="Arial" w:cs="Arial"/>
        </w:rPr>
        <w:t xml:space="preserve"> the needs of care-experienced people to access tangible traces of their past, preserving all original photographs and personal documentation. </w:t>
      </w:r>
      <w:r w:rsidRPr="009F15DF">
        <w:rPr>
          <w:rStyle w:val="eop"/>
          <w:rFonts w:ascii="Arial" w:hAnsi="Arial" w:cs="Arial"/>
        </w:rPr>
        <w:t> </w:t>
      </w:r>
    </w:p>
    <w:p w14:paraId="60F028F6" w14:textId="6631E6F2" w:rsid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2375CD9F" w14:textId="4461E09E" w:rsidR="00BF542D" w:rsidRDefault="00B15030" w:rsidP="00303B81">
      <w:pPr>
        <w:pStyle w:val="paragraph"/>
        <w:spacing w:before="0" w:beforeAutospacing="0" w:after="0" w:afterAutospacing="0"/>
        <w:textAlignment w:val="baseline"/>
        <w:rPr>
          <w:rStyle w:val="eop"/>
          <w:rFonts w:ascii="Arial" w:hAnsi="Arial" w:cs="Arial"/>
        </w:rPr>
      </w:pPr>
      <w:r w:rsidRPr="00B56735">
        <w:rPr>
          <w:rStyle w:val="eop"/>
          <w:rFonts w:ascii="Arial" w:hAnsi="Arial" w:cs="Arial"/>
        </w:rPr>
        <w:t xml:space="preserve">Uptake in wish for people to have </w:t>
      </w:r>
      <w:r w:rsidR="00303B81">
        <w:rPr>
          <w:rStyle w:val="eop"/>
          <w:rFonts w:ascii="Arial" w:hAnsi="Arial" w:cs="Arial"/>
        </w:rPr>
        <w:t xml:space="preserve">their records given to them as </w:t>
      </w:r>
      <w:r w:rsidRPr="00B56735">
        <w:rPr>
          <w:rStyle w:val="eop"/>
          <w:rFonts w:ascii="Arial" w:hAnsi="Arial" w:cs="Arial"/>
        </w:rPr>
        <w:t>digital files rather than paper records. Hard copies to be kept of records.</w:t>
      </w:r>
    </w:p>
    <w:p w14:paraId="45E4212B" w14:textId="77777777" w:rsidR="00303B81" w:rsidRPr="00B56735" w:rsidRDefault="00303B81" w:rsidP="00303B81">
      <w:pPr>
        <w:pStyle w:val="paragraph"/>
        <w:spacing w:before="0" w:beforeAutospacing="0" w:after="0" w:afterAutospacing="0"/>
        <w:textAlignment w:val="baseline"/>
        <w:rPr>
          <w:rStyle w:val="eop"/>
          <w:rFonts w:ascii="Arial" w:hAnsi="Arial" w:cs="Arial"/>
        </w:rPr>
      </w:pPr>
    </w:p>
    <w:p w14:paraId="3FC80585" w14:textId="3805B393" w:rsidR="00776962" w:rsidRDefault="00B56735" w:rsidP="00776962">
      <w:pPr>
        <w:pStyle w:val="paragraph"/>
        <w:numPr>
          <w:ilvl w:val="0"/>
          <w:numId w:val="1"/>
        </w:numPr>
        <w:spacing w:before="0" w:beforeAutospacing="0" w:after="240" w:afterAutospacing="0"/>
        <w:ind w:left="0"/>
        <w:textAlignment w:val="baseline"/>
        <w:rPr>
          <w:rStyle w:val="eop"/>
          <w:rFonts w:ascii="Arial" w:hAnsi="Arial" w:cs="Arial"/>
        </w:rPr>
      </w:pPr>
      <w:r>
        <w:rPr>
          <w:rStyle w:val="normaltextrun"/>
          <w:rFonts w:ascii="Arial" w:hAnsi="Arial" w:cs="Arial"/>
        </w:rPr>
        <w:t xml:space="preserve"> </w:t>
      </w:r>
      <w:r w:rsidR="00776962" w:rsidRPr="009F15DF">
        <w:rPr>
          <w:rStyle w:val="normaltextrun"/>
          <w:rFonts w:ascii="Arial" w:hAnsi="Arial" w:cs="Arial"/>
        </w:rPr>
        <w:t>Arrangements should be made for the transfer of records to an appropriate agency </w:t>
      </w:r>
      <w:proofErr w:type="gramStart"/>
      <w:r w:rsidR="00776962" w:rsidRPr="009F15DF">
        <w:rPr>
          <w:rStyle w:val="normaltextrun"/>
          <w:rFonts w:ascii="Arial" w:hAnsi="Arial" w:cs="Arial"/>
        </w:rPr>
        <w:t>in the event that</w:t>
      </w:r>
      <w:proofErr w:type="gramEnd"/>
      <w:r w:rsidR="00776962" w:rsidRPr="009F15DF">
        <w:rPr>
          <w:rStyle w:val="normaltextrun"/>
          <w:rFonts w:ascii="Arial" w:hAnsi="Arial" w:cs="Arial"/>
        </w:rPr>
        <w:t xml:space="preserve"> an organisation ceases to exist.</w:t>
      </w:r>
      <w:r w:rsidR="00776962" w:rsidRPr="009F15DF">
        <w:rPr>
          <w:rStyle w:val="eop"/>
          <w:rFonts w:ascii="Arial" w:hAnsi="Arial" w:cs="Arial"/>
        </w:rPr>
        <w:t> </w:t>
      </w:r>
    </w:p>
    <w:p w14:paraId="39356725" w14:textId="77777777" w:rsidR="00303B81"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240480BF" w14:textId="4316DF11" w:rsidR="0085546C" w:rsidRDefault="004D33D7" w:rsidP="00303B81">
      <w:pPr>
        <w:pStyle w:val="paragraph"/>
        <w:spacing w:before="0" w:beforeAutospacing="0" w:after="0" w:afterAutospacing="0"/>
        <w:textAlignment w:val="baseline"/>
        <w:rPr>
          <w:rStyle w:val="eop"/>
          <w:rFonts w:ascii="Arial" w:hAnsi="Arial" w:cs="Arial"/>
        </w:rPr>
      </w:pPr>
      <w:r w:rsidRPr="004D33D7">
        <w:rPr>
          <w:rStyle w:val="eop"/>
          <w:rFonts w:ascii="Arial" w:hAnsi="Arial" w:cs="Arial"/>
        </w:rPr>
        <w:t>N/A to a Local Authority.</w:t>
      </w:r>
    </w:p>
    <w:p w14:paraId="5F786B69" w14:textId="77777777" w:rsidR="00303B81" w:rsidRPr="00B15030" w:rsidRDefault="00303B81" w:rsidP="00303B81">
      <w:pPr>
        <w:pStyle w:val="paragraph"/>
        <w:spacing w:before="0" w:beforeAutospacing="0" w:after="0" w:afterAutospacing="0"/>
        <w:textAlignment w:val="baseline"/>
        <w:rPr>
          <w:rFonts w:ascii="Arial" w:hAnsi="Arial" w:cs="Arial"/>
          <w:b/>
          <w:bCs/>
        </w:rPr>
      </w:pPr>
    </w:p>
    <w:p w14:paraId="77888F56" w14:textId="29BD8BFD" w:rsidR="00776962" w:rsidRPr="009F15DF" w:rsidRDefault="00303B81" w:rsidP="00776962">
      <w:pPr>
        <w:pStyle w:val="paragraph"/>
        <w:numPr>
          <w:ilvl w:val="0"/>
          <w:numId w:val="1"/>
        </w:numPr>
        <w:spacing w:before="0" w:beforeAutospacing="0" w:after="240" w:afterAutospacing="0"/>
        <w:ind w:left="0"/>
        <w:textAlignment w:val="baseline"/>
        <w:rPr>
          <w:rFonts w:ascii="Arial" w:hAnsi="Arial" w:cs="Arial"/>
        </w:rPr>
      </w:pPr>
      <w:r>
        <w:rPr>
          <w:rStyle w:val="normaltextrun"/>
          <w:rFonts w:ascii="Arial" w:hAnsi="Arial" w:cs="Arial"/>
        </w:rPr>
        <w:t xml:space="preserve"> </w:t>
      </w:r>
      <w:r w:rsidR="00776962" w:rsidRPr="009F15DF">
        <w:rPr>
          <w:rStyle w:val="normaltextrun"/>
          <w:rFonts w:ascii="Arial" w:hAnsi="Arial" w:cs="Arial"/>
        </w:rPr>
        <w:t xml:space="preserve">Practical information about how to access records should be readily available to children, young </w:t>
      </w:r>
      <w:proofErr w:type="gramStart"/>
      <w:r w:rsidR="00776962" w:rsidRPr="009F15DF">
        <w:rPr>
          <w:rStyle w:val="normaltextrun"/>
          <w:rFonts w:ascii="Arial" w:hAnsi="Arial" w:cs="Arial"/>
        </w:rPr>
        <w:t>people</w:t>
      </w:r>
      <w:proofErr w:type="gramEnd"/>
      <w:r w:rsidR="00776962" w:rsidRPr="009F15DF">
        <w:rPr>
          <w:rStyle w:val="normaltextrun"/>
          <w:rFonts w:ascii="Arial" w:hAnsi="Arial" w:cs="Arial"/>
        </w:rPr>
        <w:t xml:space="preserve"> and adults at all stages of their care experience and throughout their lives.</w:t>
      </w:r>
      <w:r w:rsidR="00776962" w:rsidRPr="009F15DF">
        <w:rPr>
          <w:rStyle w:val="eop"/>
          <w:rFonts w:ascii="Arial" w:hAnsi="Arial" w:cs="Arial"/>
        </w:rPr>
        <w:t> </w:t>
      </w:r>
    </w:p>
    <w:p w14:paraId="4CEFD625" w14:textId="77777777" w:rsidR="00776962" w:rsidRPr="009F15DF" w:rsidRDefault="00776962" w:rsidP="00776962">
      <w:pPr>
        <w:pStyle w:val="paragraph"/>
        <w:numPr>
          <w:ilvl w:val="0"/>
          <w:numId w:val="2"/>
        </w:numPr>
        <w:spacing w:before="0" w:beforeAutospacing="0" w:after="240" w:afterAutospacing="0"/>
        <w:ind w:left="0" w:firstLine="0"/>
        <w:textAlignment w:val="baseline"/>
        <w:rPr>
          <w:rFonts w:ascii="Arial" w:hAnsi="Arial" w:cs="Arial"/>
        </w:rPr>
      </w:pPr>
      <w:r w:rsidRPr="009F15DF">
        <w:rPr>
          <w:rStyle w:val="normaltextrun"/>
          <w:rFonts w:ascii="Arial" w:hAnsi="Arial" w:cs="Arial"/>
        </w:rPr>
        <w:t xml:space="preserve"> This information should be in plain language, avoiding technical or depersonalising terms. </w:t>
      </w:r>
      <w:r w:rsidRPr="009F15DF">
        <w:rPr>
          <w:rStyle w:val="eop"/>
          <w:rFonts w:ascii="Arial" w:hAnsi="Arial" w:cs="Arial"/>
        </w:rPr>
        <w:t> </w:t>
      </w:r>
    </w:p>
    <w:p w14:paraId="02A6946A" w14:textId="239E9DDB" w:rsidR="0085546C" w:rsidRDefault="00776962" w:rsidP="0085546C">
      <w:pPr>
        <w:pStyle w:val="paragraph"/>
        <w:numPr>
          <w:ilvl w:val="0"/>
          <w:numId w:val="3"/>
        </w:numPr>
        <w:spacing w:before="0" w:beforeAutospacing="0" w:after="240" w:afterAutospacing="0"/>
        <w:ind w:left="0" w:firstLine="0"/>
        <w:textAlignment w:val="baseline"/>
        <w:rPr>
          <w:rStyle w:val="eop"/>
          <w:rFonts w:ascii="Arial" w:hAnsi="Arial" w:cs="Arial"/>
        </w:rPr>
      </w:pPr>
      <w:r w:rsidRPr="009F15DF">
        <w:rPr>
          <w:rStyle w:val="normaltextrun"/>
          <w:rFonts w:ascii="Arial" w:hAnsi="Arial" w:cs="Arial"/>
        </w:rPr>
        <w:t xml:space="preserve"> All staff members within an organisation should be aware of this information and be able to recognise a request for access.</w:t>
      </w:r>
      <w:r w:rsidRPr="009F15DF">
        <w:rPr>
          <w:rStyle w:val="eop"/>
          <w:rFonts w:ascii="Arial" w:hAnsi="Arial" w:cs="Arial"/>
        </w:rPr>
        <w:t> </w:t>
      </w:r>
    </w:p>
    <w:p w14:paraId="70B3A1D8" w14:textId="77777777" w:rsidR="0085546C" w:rsidRP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171A8D83" w14:textId="4AD5CAF1" w:rsidR="0085546C" w:rsidRDefault="00B56735" w:rsidP="00303B81">
      <w:pPr>
        <w:pStyle w:val="paragraph"/>
        <w:spacing w:before="0" w:beforeAutospacing="0" w:after="0" w:afterAutospacing="0"/>
        <w:textAlignment w:val="baseline"/>
        <w:rPr>
          <w:rFonts w:ascii="Arial" w:hAnsi="Arial" w:cs="Arial"/>
        </w:rPr>
      </w:pPr>
      <w:r>
        <w:rPr>
          <w:rFonts w:ascii="Arial" w:hAnsi="Arial" w:cs="Arial"/>
        </w:rPr>
        <w:t>This r</w:t>
      </w:r>
      <w:r w:rsidR="006B55D0" w:rsidRPr="00B56735">
        <w:rPr>
          <w:rFonts w:ascii="Arial" w:hAnsi="Arial" w:cs="Arial"/>
        </w:rPr>
        <w:t>elates to Principles 1 to 4 above</w:t>
      </w:r>
      <w:r>
        <w:rPr>
          <w:rFonts w:ascii="Arial" w:hAnsi="Arial" w:cs="Arial"/>
        </w:rPr>
        <w:t>.</w:t>
      </w:r>
    </w:p>
    <w:p w14:paraId="419F8301" w14:textId="77777777" w:rsidR="00303B81" w:rsidRPr="00B56735" w:rsidRDefault="00303B81" w:rsidP="00303B81">
      <w:pPr>
        <w:pStyle w:val="paragraph"/>
        <w:spacing w:before="0" w:beforeAutospacing="0" w:after="0" w:afterAutospacing="0"/>
        <w:textAlignment w:val="baseline"/>
        <w:rPr>
          <w:rFonts w:ascii="Arial" w:hAnsi="Arial" w:cs="Arial"/>
        </w:rPr>
      </w:pPr>
    </w:p>
    <w:p w14:paraId="4F6D4EB0" w14:textId="3654D1B5"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bookmarkStart w:id="7" w:name="_Hlk62028962"/>
      <w:r w:rsidRPr="009F15DF">
        <w:rPr>
          <w:rStyle w:val="normaltextrun"/>
          <w:rFonts w:ascii="Arial" w:hAnsi="Arial" w:cs="Arial"/>
        </w:rPr>
        <w:t>The presentation and packaging of records for delivery should be decided in discussion with the requester and consider the emotional impact of receipt. </w:t>
      </w:r>
      <w:r w:rsidRPr="009F15DF">
        <w:rPr>
          <w:rStyle w:val="eop"/>
          <w:rFonts w:ascii="Arial" w:hAnsi="Arial" w:cs="Arial"/>
        </w:rPr>
        <w:t> </w:t>
      </w:r>
    </w:p>
    <w:bookmarkEnd w:id="7"/>
    <w:p w14:paraId="1B67BF35" w14:textId="2E16E207" w:rsid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3EE9E017" w14:textId="491CB7A9" w:rsidR="00B56735" w:rsidRDefault="00B56735" w:rsidP="00303B81">
      <w:pPr>
        <w:pStyle w:val="paragraph"/>
        <w:spacing w:before="0" w:beforeAutospacing="0" w:after="0" w:afterAutospacing="0"/>
        <w:textAlignment w:val="baseline"/>
        <w:rPr>
          <w:rStyle w:val="eop"/>
          <w:rFonts w:ascii="Arial" w:hAnsi="Arial" w:cs="Arial"/>
        </w:rPr>
      </w:pPr>
      <w:r w:rsidRPr="00B56735">
        <w:rPr>
          <w:rStyle w:val="eop"/>
          <w:rFonts w:ascii="Arial" w:hAnsi="Arial" w:cs="Arial"/>
        </w:rPr>
        <w:t>In place and part of above principles.</w:t>
      </w:r>
    </w:p>
    <w:p w14:paraId="6DBE9A12" w14:textId="77777777" w:rsidR="00303B81" w:rsidRPr="00B56735" w:rsidRDefault="00303B81" w:rsidP="00303B81">
      <w:pPr>
        <w:pStyle w:val="paragraph"/>
        <w:spacing w:before="0" w:beforeAutospacing="0" w:after="0" w:afterAutospacing="0"/>
        <w:textAlignment w:val="baseline"/>
        <w:rPr>
          <w:rStyle w:val="eop"/>
          <w:rFonts w:ascii="Arial" w:hAnsi="Arial" w:cs="Arial"/>
        </w:rPr>
      </w:pPr>
    </w:p>
    <w:p w14:paraId="2F70A4E8" w14:textId="208C5631" w:rsidR="00776962" w:rsidRDefault="00776962" w:rsidP="00776962">
      <w:pPr>
        <w:pStyle w:val="paragraph"/>
        <w:numPr>
          <w:ilvl w:val="0"/>
          <w:numId w:val="1"/>
        </w:numPr>
        <w:spacing w:before="0" w:beforeAutospacing="0" w:after="240" w:afterAutospacing="0"/>
        <w:ind w:left="0"/>
        <w:textAlignment w:val="baseline"/>
        <w:rPr>
          <w:rStyle w:val="eop"/>
          <w:rFonts w:ascii="Arial" w:hAnsi="Arial" w:cs="Arial"/>
        </w:rPr>
      </w:pPr>
      <w:r w:rsidRPr="009F15DF">
        <w:rPr>
          <w:rStyle w:val="normaltextrun"/>
          <w:rFonts w:ascii="Arial" w:hAnsi="Arial" w:cs="Arial"/>
        </w:rPr>
        <w:t xml:space="preserve">Where records have been lost or destroyed, either accidentally or as part of a programme of disposal, organisations should provide an evidence-based justification for why, </w:t>
      </w:r>
      <w:proofErr w:type="gramStart"/>
      <w:r w:rsidRPr="009F15DF">
        <w:rPr>
          <w:rStyle w:val="normaltextrun"/>
          <w:rFonts w:ascii="Arial" w:hAnsi="Arial" w:cs="Arial"/>
        </w:rPr>
        <w:t>when</w:t>
      </w:r>
      <w:proofErr w:type="gramEnd"/>
      <w:r w:rsidRPr="009F15DF">
        <w:rPr>
          <w:rStyle w:val="normaltextrun"/>
          <w:rFonts w:ascii="Arial" w:hAnsi="Arial" w:cs="Arial"/>
        </w:rPr>
        <w:t xml:space="preserve"> and how this occurred. </w:t>
      </w:r>
    </w:p>
    <w:p w14:paraId="6ACF288C" w14:textId="77777777" w:rsidR="0085546C" w:rsidRPr="0085546C" w:rsidRDefault="0085546C" w:rsidP="00303B81">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42D3635A" w14:textId="55EDC551" w:rsidR="0085546C" w:rsidRDefault="00B15030" w:rsidP="00303B81">
      <w:pPr>
        <w:pStyle w:val="paragraph"/>
        <w:spacing w:before="0" w:beforeAutospacing="0" w:after="0" w:afterAutospacing="0"/>
        <w:textAlignment w:val="baseline"/>
        <w:rPr>
          <w:rFonts w:ascii="Arial" w:hAnsi="Arial" w:cs="Arial"/>
        </w:rPr>
      </w:pPr>
      <w:r w:rsidRPr="00B56735">
        <w:rPr>
          <w:rFonts w:ascii="Arial" w:hAnsi="Arial" w:cs="Arial"/>
        </w:rPr>
        <w:t>Destruction certificates in place for appropriately destroyed information. Data breach processes in place.</w:t>
      </w:r>
    </w:p>
    <w:p w14:paraId="2D8D3FAA" w14:textId="77777777" w:rsidR="00303B81" w:rsidRPr="00B56735" w:rsidRDefault="00303B81" w:rsidP="00303B81">
      <w:pPr>
        <w:pStyle w:val="paragraph"/>
        <w:spacing w:before="0" w:beforeAutospacing="0" w:after="0" w:afterAutospacing="0"/>
        <w:textAlignment w:val="baseline"/>
        <w:rPr>
          <w:rStyle w:val="eop"/>
          <w:rFonts w:ascii="Arial" w:hAnsi="Arial" w:cs="Arial"/>
        </w:rPr>
      </w:pPr>
    </w:p>
    <w:p w14:paraId="0F733280" w14:textId="28537713" w:rsidR="00776962" w:rsidRDefault="00776962" w:rsidP="00776962">
      <w:pPr>
        <w:pStyle w:val="paragraph"/>
        <w:numPr>
          <w:ilvl w:val="0"/>
          <w:numId w:val="1"/>
        </w:numPr>
        <w:spacing w:before="0" w:beforeAutospacing="0" w:after="240" w:afterAutospacing="0"/>
        <w:ind w:left="0"/>
        <w:textAlignment w:val="baseline"/>
        <w:rPr>
          <w:rFonts w:ascii="Arial" w:hAnsi="Arial" w:cs="Arial"/>
        </w:rPr>
      </w:pPr>
      <w:bookmarkStart w:id="8" w:name="_Hlk62029539"/>
      <w:r w:rsidRPr="009F15DF">
        <w:rPr>
          <w:rFonts w:ascii="Arial" w:hAnsi="Arial" w:cs="Arial"/>
        </w:rPr>
        <w:t>Where records have been redacted each redaction should be clearly explained, and requestors should be informed of their right to appeal and/or complain about redaction decisions.</w:t>
      </w:r>
    </w:p>
    <w:bookmarkEnd w:id="8"/>
    <w:p w14:paraId="5419F5CD" w14:textId="77777777" w:rsidR="0085546C" w:rsidRPr="0085546C" w:rsidRDefault="0085546C" w:rsidP="007059D6">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250BE341" w14:textId="06D76156" w:rsidR="0085546C" w:rsidRDefault="00B56735" w:rsidP="007059D6">
      <w:pPr>
        <w:pStyle w:val="paragraph"/>
        <w:spacing w:before="0" w:beforeAutospacing="0" w:after="0" w:afterAutospacing="0"/>
        <w:textAlignment w:val="baseline"/>
        <w:rPr>
          <w:rFonts w:ascii="Arial" w:hAnsi="Arial" w:cs="Arial"/>
        </w:rPr>
      </w:pPr>
      <w:r w:rsidRPr="00B56735">
        <w:rPr>
          <w:rFonts w:ascii="Arial" w:hAnsi="Arial" w:cs="Arial"/>
        </w:rPr>
        <w:t xml:space="preserve">See </w:t>
      </w:r>
      <w:r w:rsidR="004D33D7">
        <w:rPr>
          <w:rFonts w:ascii="Arial" w:hAnsi="Arial" w:cs="Arial"/>
        </w:rPr>
        <w:t xml:space="preserve">Care Leavers Association </w:t>
      </w:r>
      <w:r w:rsidRPr="00B56735">
        <w:rPr>
          <w:rFonts w:ascii="Arial" w:hAnsi="Arial" w:cs="Arial"/>
        </w:rPr>
        <w:t>Principle 8 above.</w:t>
      </w:r>
    </w:p>
    <w:p w14:paraId="0FBDD54B" w14:textId="77777777" w:rsidR="00A36E5A" w:rsidRPr="00B56735" w:rsidRDefault="00A36E5A" w:rsidP="007059D6">
      <w:pPr>
        <w:pStyle w:val="paragraph"/>
        <w:spacing w:before="0" w:beforeAutospacing="0" w:after="0" w:afterAutospacing="0"/>
        <w:textAlignment w:val="baseline"/>
        <w:rPr>
          <w:rFonts w:ascii="Arial" w:hAnsi="Arial" w:cs="Arial"/>
        </w:rPr>
      </w:pPr>
    </w:p>
    <w:p w14:paraId="51650049" w14:textId="02F7945D" w:rsidR="00776962" w:rsidRDefault="00776962" w:rsidP="00776962">
      <w:pPr>
        <w:pStyle w:val="paragraph"/>
        <w:numPr>
          <w:ilvl w:val="0"/>
          <w:numId w:val="1"/>
        </w:numPr>
        <w:spacing w:before="0" w:beforeAutospacing="0" w:after="240" w:afterAutospacing="0"/>
        <w:ind w:left="0"/>
        <w:textAlignment w:val="baseline"/>
        <w:rPr>
          <w:rFonts w:ascii="Arial" w:hAnsi="Arial" w:cs="Arial"/>
        </w:rPr>
      </w:pPr>
      <w:bookmarkStart w:id="9" w:name="_Hlk62029667"/>
      <w:r w:rsidRPr="009F15DF">
        <w:rPr>
          <w:rFonts w:ascii="Arial" w:hAnsi="Arial" w:cs="Arial"/>
        </w:rPr>
        <w:t xml:space="preserve">Records should be redacted only where information pertains absolutely and completely to a third party and bears no relation to the care-experienced person. </w:t>
      </w:r>
    </w:p>
    <w:bookmarkEnd w:id="9"/>
    <w:p w14:paraId="72831128" w14:textId="1ECB3F56" w:rsidR="0085546C" w:rsidRDefault="0085546C" w:rsidP="007059D6">
      <w:pPr>
        <w:pStyle w:val="paragraph"/>
        <w:spacing w:before="0" w:beforeAutospacing="0" w:after="0" w:afterAutospacing="0"/>
        <w:textAlignment w:val="baseline"/>
        <w:rPr>
          <w:rStyle w:val="eop"/>
          <w:rFonts w:ascii="Arial" w:hAnsi="Arial" w:cs="Arial"/>
          <w:b/>
          <w:bCs/>
        </w:rPr>
      </w:pPr>
      <w:r w:rsidRPr="0085546C">
        <w:rPr>
          <w:rStyle w:val="eop"/>
          <w:rFonts w:ascii="Arial" w:hAnsi="Arial" w:cs="Arial"/>
          <w:b/>
          <w:bCs/>
        </w:rPr>
        <w:t>How is this met?</w:t>
      </w:r>
    </w:p>
    <w:p w14:paraId="764975BE" w14:textId="2BE0B2C2" w:rsidR="00A20AEA" w:rsidRDefault="00B56735" w:rsidP="007059D6">
      <w:pPr>
        <w:pStyle w:val="paragraph"/>
        <w:spacing w:before="0" w:beforeAutospacing="0" w:after="0" w:afterAutospacing="0"/>
        <w:textAlignment w:val="baseline"/>
        <w:rPr>
          <w:rFonts w:ascii="Arial" w:hAnsi="Arial" w:cs="Arial"/>
        </w:rPr>
      </w:pPr>
      <w:r w:rsidRPr="00B56735">
        <w:rPr>
          <w:rFonts w:ascii="Arial" w:hAnsi="Arial" w:cs="Arial"/>
        </w:rPr>
        <w:t xml:space="preserve">See </w:t>
      </w:r>
      <w:r w:rsidR="004D33D7">
        <w:rPr>
          <w:rFonts w:ascii="Arial" w:hAnsi="Arial" w:cs="Arial"/>
        </w:rPr>
        <w:t xml:space="preserve">CLA </w:t>
      </w:r>
      <w:r w:rsidRPr="00B56735">
        <w:rPr>
          <w:rFonts w:ascii="Arial" w:hAnsi="Arial" w:cs="Arial"/>
        </w:rPr>
        <w:t>Principle 8 above.</w:t>
      </w:r>
    </w:p>
    <w:p w14:paraId="6636817C" w14:textId="5412570D" w:rsidR="005C6CF6" w:rsidRDefault="005C6CF6" w:rsidP="007059D6">
      <w:pPr>
        <w:pStyle w:val="paragraph"/>
        <w:spacing w:before="0" w:beforeAutospacing="0" w:after="0" w:afterAutospacing="0"/>
        <w:textAlignment w:val="baseline"/>
        <w:rPr>
          <w:rFonts w:ascii="Arial" w:hAnsi="Arial" w:cs="Arial"/>
        </w:rPr>
      </w:pPr>
    </w:p>
    <w:p w14:paraId="5EA261DE" w14:textId="16915AD1" w:rsidR="005C6CF6" w:rsidRDefault="005C6CF6" w:rsidP="007059D6">
      <w:pPr>
        <w:pStyle w:val="paragraph"/>
        <w:spacing w:before="0" w:beforeAutospacing="0" w:after="0" w:afterAutospacing="0"/>
        <w:textAlignment w:val="baseline"/>
        <w:rPr>
          <w:rFonts w:ascii="Arial" w:hAnsi="Arial" w:cs="Arial"/>
        </w:rPr>
      </w:pPr>
    </w:p>
    <w:sectPr w:rsidR="005C6CF6" w:rsidSect="007769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5412" w14:textId="77777777" w:rsidR="00C07487" w:rsidRDefault="00C07487" w:rsidP="00A25AD4">
      <w:r>
        <w:separator/>
      </w:r>
    </w:p>
  </w:endnote>
  <w:endnote w:type="continuationSeparator" w:id="0">
    <w:p w14:paraId="06BF77C7" w14:textId="77777777" w:rsidR="00C07487" w:rsidRDefault="00C07487" w:rsidP="00A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59D1" w14:textId="77777777" w:rsidR="00C07487" w:rsidRDefault="00C07487" w:rsidP="00A25AD4">
      <w:r>
        <w:separator/>
      </w:r>
    </w:p>
  </w:footnote>
  <w:footnote w:type="continuationSeparator" w:id="0">
    <w:p w14:paraId="60CAB81E" w14:textId="77777777" w:rsidR="00C07487" w:rsidRDefault="00C07487" w:rsidP="00A25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4B3"/>
    <w:multiLevelType w:val="hybridMultilevel"/>
    <w:tmpl w:val="5378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C5D"/>
    <w:multiLevelType w:val="hybridMultilevel"/>
    <w:tmpl w:val="027A709A"/>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 w15:restartNumberingAfterBreak="0">
    <w:nsid w:val="0738146B"/>
    <w:multiLevelType w:val="hybridMultilevel"/>
    <w:tmpl w:val="2106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F1311"/>
    <w:multiLevelType w:val="hybridMultilevel"/>
    <w:tmpl w:val="0B82B86C"/>
    <w:lvl w:ilvl="0" w:tplc="B8040B5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B4EBA"/>
    <w:multiLevelType w:val="hybridMultilevel"/>
    <w:tmpl w:val="EC6A63C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5" w15:restartNumberingAfterBreak="0">
    <w:nsid w:val="16A16602"/>
    <w:multiLevelType w:val="hybridMultilevel"/>
    <w:tmpl w:val="7916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76533"/>
    <w:multiLevelType w:val="hybridMultilevel"/>
    <w:tmpl w:val="E2B2612C"/>
    <w:lvl w:ilvl="0" w:tplc="2872224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53747"/>
    <w:multiLevelType w:val="hybridMultilevel"/>
    <w:tmpl w:val="D8ACFA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735679D"/>
    <w:multiLevelType w:val="hybridMultilevel"/>
    <w:tmpl w:val="56BA9E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37A52"/>
    <w:multiLevelType w:val="hybridMultilevel"/>
    <w:tmpl w:val="B920A012"/>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0" w15:restartNumberingAfterBreak="0">
    <w:nsid w:val="2EFC364C"/>
    <w:multiLevelType w:val="hybridMultilevel"/>
    <w:tmpl w:val="A072B8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FE467DE"/>
    <w:multiLevelType w:val="hybridMultilevel"/>
    <w:tmpl w:val="36D88F76"/>
    <w:lvl w:ilvl="0" w:tplc="C67CFAB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B6CEB"/>
    <w:multiLevelType w:val="hybridMultilevel"/>
    <w:tmpl w:val="83585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003B6B"/>
    <w:multiLevelType w:val="hybridMultilevel"/>
    <w:tmpl w:val="BBD2DBA4"/>
    <w:lvl w:ilvl="0" w:tplc="36D4E75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05D3D"/>
    <w:multiLevelType w:val="multilevel"/>
    <w:tmpl w:val="8CA65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D4DC2"/>
    <w:multiLevelType w:val="hybridMultilevel"/>
    <w:tmpl w:val="81BC6A58"/>
    <w:lvl w:ilvl="0" w:tplc="BBD0B278">
      <w:start w:val="2"/>
      <w:numFmt w:val="lowerRoman"/>
      <w:lvlText w:val="%1."/>
      <w:lvlJc w:val="right"/>
      <w:pPr>
        <w:tabs>
          <w:tab w:val="num" w:pos="720"/>
        </w:tabs>
        <w:ind w:left="720" w:hanging="360"/>
      </w:pPr>
    </w:lvl>
    <w:lvl w:ilvl="1" w:tplc="36F49A68" w:tentative="1">
      <w:start w:val="1"/>
      <w:numFmt w:val="lowerRoman"/>
      <w:lvlText w:val="%2."/>
      <w:lvlJc w:val="right"/>
      <w:pPr>
        <w:tabs>
          <w:tab w:val="num" w:pos="1440"/>
        </w:tabs>
        <w:ind w:left="1440" w:hanging="360"/>
      </w:pPr>
    </w:lvl>
    <w:lvl w:ilvl="2" w:tplc="0EC4D5FE" w:tentative="1">
      <w:start w:val="1"/>
      <w:numFmt w:val="lowerRoman"/>
      <w:lvlText w:val="%3."/>
      <w:lvlJc w:val="right"/>
      <w:pPr>
        <w:tabs>
          <w:tab w:val="num" w:pos="2160"/>
        </w:tabs>
        <w:ind w:left="2160" w:hanging="360"/>
      </w:pPr>
    </w:lvl>
    <w:lvl w:ilvl="3" w:tplc="015EB2D6" w:tentative="1">
      <w:start w:val="1"/>
      <w:numFmt w:val="lowerRoman"/>
      <w:lvlText w:val="%4."/>
      <w:lvlJc w:val="right"/>
      <w:pPr>
        <w:tabs>
          <w:tab w:val="num" w:pos="2880"/>
        </w:tabs>
        <w:ind w:left="2880" w:hanging="360"/>
      </w:pPr>
    </w:lvl>
    <w:lvl w:ilvl="4" w:tplc="4AA29DCC" w:tentative="1">
      <w:start w:val="1"/>
      <w:numFmt w:val="lowerRoman"/>
      <w:lvlText w:val="%5."/>
      <w:lvlJc w:val="right"/>
      <w:pPr>
        <w:tabs>
          <w:tab w:val="num" w:pos="3600"/>
        </w:tabs>
        <w:ind w:left="3600" w:hanging="360"/>
      </w:pPr>
    </w:lvl>
    <w:lvl w:ilvl="5" w:tplc="18B8B866" w:tentative="1">
      <w:start w:val="1"/>
      <w:numFmt w:val="lowerRoman"/>
      <w:lvlText w:val="%6."/>
      <w:lvlJc w:val="right"/>
      <w:pPr>
        <w:tabs>
          <w:tab w:val="num" w:pos="4320"/>
        </w:tabs>
        <w:ind w:left="4320" w:hanging="360"/>
      </w:pPr>
    </w:lvl>
    <w:lvl w:ilvl="6" w:tplc="AA062BAE" w:tentative="1">
      <w:start w:val="1"/>
      <w:numFmt w:val="lowerRoman"/>
      <w:lvlText w:val="%7."/>
      <w:lvlJc w:val="right"/>
      <w:pPr>
        <w:tabs>
          <w:tab w:val="num" w:pos="5040"/>
        </w:tabs>
        <w:ind w:left="5040" w:hanging="360"/>
      </w:pPr>
    </w:lvl>
    <w:lvl w:ilvl="7" w:tplc="2108B4BC" w:tentative="1">
      <w:start w:val="1"/>
      <w:numFmt w:val="lowerRoman"/>
      <w:lvlText w:val="%8."/>
      <w:lvlJc w:val="right"/>
      <w:pPr>
        <w:tabs>
          <w:tab w:val="num" w:pos="5760"/>
        </w:tabs>
        <w:ind w:left="5760" w:hanging="360"/>
      </w:pPr>
    </w:lvl>
    <w:lvl w:ilvl="8" w:tplc="2F2E42FA" w:tentative="1">
      <w:start w:val="1"/>
      <w:numFmt w:val="lowerRoman"/>
      <w:lvlText w:val="%9."/>
      <w:lvlJc w:val="right"/>
      <w:pPr>
        <w:tabs>
          <w:tab w:val="num" w:pos="6480"/>
        </w:tabs>
        <w:ind w:left="6480" w:hanging="360"/>
      </w:pPr>
    </w:lvl>
  </w:abstractNum>
  <w:abstractNum w:abstractNumId="16" w15:restartNumberingAfterBreak="0">
    <w:nsid w:val="53564111"/>
    <w:multiLevelType w:val="hybridMultilevel"/>
    <w:tmpl w:val="E674801E"/>
    <w:lvl w:ilvl="0" w:tplc="FEA8175A">
      <w:start w:val="1"/>
      <w:numFmt w:val="lowerRoman"/>
      <w:lvlText w:val="%1."/>
      <w:lvlJc w:val="right"/>
      <w:pPr>
        <w:tabs>
          <w:tab w:val="num" w:pos="720"/>
        </w:tabs>
        <w:ind w:left="720" w:hanging="360"/>
      </w:pPr>
    </w:lvl>
    <w:lvl w:ilvl="1" w:tplc="1BA02C22" w:tentative="1">
      <w:start w:val="1"/>
      <w:numFmt w:val="lowerRoman"/>
      <w:lvlText w:val="%2."/>
      <w:lvlJc w:val="right"/>
      <w:pPr>
        <w:tabs>
          <w:tab w:val="num" w:pos="1440"/>
        </w:tabs>
        <w:ind w:left="1440" w:hanging="360"/>
      </w:pPr>
    </w:lvl>
    <w:lvl w:ilvl="2" w:tplc="9E24412C" w:tentative="1">
      <w:start w:val="1"/>
      <w:numFmt w:val="lowerRoman"/>
      <w:lvlText w:val="%3."/>
      <w:lvlJc w:val="right"/>
      <w:pPr>
        <w:tabs>
          <w:tab w:val="num" w:pos="2160"/>
        </w:tabs>
        <w:ind w:left="2160" w:hanging="360"/>
      </w:pPr>
    </w:lvl>
    <w:lvl w:ilvl="3" w:tplc="9628F700" w:tentative="1">
      <w:start w:val="1"/>
      <w:numFmt w:val="lowerRoman"/>
      <w:lvlText w:val="%4."/>
      <w:lvlJc w:val="right"/>
      <w:pPr>
        <w:tabs>
          <w:tab w:val="num" w:pos="2880"/>
        </w:tabs>
        <w:ind w:left="2880" w:hanging="360"/>
      </w:pPr>
    </w:lvl>
    <w:lvl w:ilvl="4" w:tplc="70A62134" w:tentative="1">
      <w:start w:val="1"/>
      <w:numFmt w:val="lowerRoman"/>
      <w:lvlText w:val="%5."/>
      <w:lvlJc w:val="right"/>
      <w:pPr>
        <w:tabs>
          <w:tab w:val="num" w:pos="3600"/>
        </w:tabs>
        <w:ind w:left="3600" w:hanging="360"/>
      </w:pPr>
    </w:lvl>
    <w:lvl w:ilvl="5" w:tplc="354E7BE6" w:tentative="1">
      <w:start w:val="1"/>
      <w:numFmt w:val="lowerRoman"/>
      <w:lvlText w:val="%6."/>
      <w:lvlJc w:val="right"/>
      <w:pPr>
        <w:tabs>
          <w:tab w:val="num" w:pos="4320"/>
        </w:tabs>
        <w:ind w:left="4320" w:hanging="360"/>
      </w:pPr>
    </w:lvl>
    <w:lvl w:ilvl="6" w:tplc="86282B0A" w:tentative="1">
      <w:start w:val="1"/>
      <w:numFmt w:val="lowerRoman"/>
      <w:lvlText w:val="%7."/>
      <w:lvlJc w:val="right"/>
      <w:pPr>
        <w:tabs>
          <w:tab w:val="num" w:pos="5040"/>
        </w:tabs>
        <w:ind w:left="5040" w:hanging="360"/>
      </w:pPr>
    </w:lvl>
    <w:lvl w:ilvl="7" w:tplc="AACCCF6C" w:tentative="1">
      <w:start w:val="1"/>
      <w:numFmt w:val="lowerRoman"/>
      <w:lvlText w:val="%8."/>
      <w:lvlJc w:val="right"/>
      <w:pPr>
        <w:tabs>
          <w:tab w:val="num" w:pos="5760"/>
        </w:tabs>
        <w:ind w:left="5760" w:hanging="360"/>
      </w:pPr>
    </w:lvl>
    <w:lvl w:ilvl="8" w:tplc="DACE9592" w:tentative="1">
      <w:start w:val="1"/>
      <w:numFmt w:val="lowerRoman"/>
      <w:lvlText w:val="%9."/>
      <w:lvlJc w:val="right"/>
      <w:pPr>
        <w:tabs>
          <w:tab w:val="num" w:pos="6480"/>
        </w:tabs>
        <w:ind w:left="6480" w:hanging="360"/>
      </w:pPr>
    </w:lvl>
  </w:abstractNum>
  <w:abstractNum w:abstractNumId="17" w15:restartNumberingAfterBreak="0">
    <w:nsid w:val="5556183F"/>
    <w:multiLevelType w:val="hybridMultilevel"/>
    <w:tmpl w:val="A654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24065"/>
    <w:multiLevelType w:val="hybridMultilevel"/>
    <w:tmpl w:val="7B32BD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CAB686E"/>
    <w:multiLevelType w:val="hybridMultilevel"/>
    <w:tmpl w:val="7FD47328"/>
    <w:lvl w:ilvl="0" w:tplc="6C103B1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E845D2"/>
    <w:multiLevelType w:val="hybridMultilevel"/>
    <w:tmpl w:val="1BF4C6E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1" w15:restartNumberingAfterBreak="0">
    <w:nsid w:val="63C702DD"/>
    <w:multiLevelType w:val="hybridMultilevel"/>
    <w:tmpl w:val="E0A47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26D49"/>
    <w:multiLevelType w:val="hybridMultilevel"/>
    <w:tmpl w:val="B9DA9858"/>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3" w15:restartNumberingAfterBreak="0">
    <w:nsid w:val="6CAC481C"/>
    <w:multiLevelType w:val="hybridMultilevel"/>
    <w:tmpl w:val="CD3864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6E46368F"/>
    <w:multiLevelType w:val="hybridMultilevel"/>
    <w:tmpl w:val="8DAC9BF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5" w15:restartNumberingAfterBreak="0">
    <w:nsid w:val="797E31D0"/>
    <w:multiLevelType w:val="hybridMultilevel"/>
    <w:tmpl w:val="ADC62A1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71318290">
    <w:abstractNumId w:val="25"/>
  </w:num>
  <w:num w:numId="2" w16cid:durableId="1787700440">
    <w:abstractNumId w:val="16"/>
  </w:num>
  <w:num w:numId="3" w16cid:durableId="1694576834">
    <w:abstractNumId w:val="15"/>
  </w:num>
  <w:num w:numId="4" w16cid:durableId="1185284366">
    <w:abstractNumId w:val="9"/>
  </w:num>
  <w:num w:numId="5" w16cid:durableId="415325334">
    <w:abstractNumId w:val="24"/>
  </w:num>
  <w:num w:numId="6" w16cid:durableId="598292966">
    <w:abstractNumId w:val="22"/>
  </w:num>
  <w:num w:numId="7" w16cid:durableId="1071545306">
    <w:abstractNumId w:val="1"/>
  </w:num>
  <w:num w:numId="8" w16cid:durableId="952201317">
    <w:abstractNumId w:val="20"/>
  </w:num>
  <w:num w:numId="9" w16cid:durableId="1757634712">
    <w:abstractNumId w:val="23"/>
  </w:num>
  <w:num w:numId="10" w16cid:durableId="1938295197">
    <w:abstractNumId w:val="8"/>
  </w:num>
  <w:num w:numId="11" w16cid:durableId="1032804623">
    <w:abstractNumId w:val="13"/>
  </w:num>
  <w:num w:numId="12" w16cid:durableId="466708849">
    <w:abstractNumId w:val="11"/>
  </w:num>
  <w:num w:numId="13" w16cid:durableId="43188412">
    <w:abstractNumId w:val="6"/>
  </w:num>
  <w:num w:numId="14" w16cid:durableId="1669823285">
    <w:abstractNumId w:val="3"/>
  </w:num>
  <w:num w:numId="15" w16cid:durableId="1003051278">
    <w:abstractNumId w:val="21"/>
  </w:num>
  <w:num w:numId="16" w16cid:durableId="1832869192">
    <w:abstractNumId w:val="18"/>
  </w:num>
  <w:num w:numId="17" w16cid:durableId="87316269">
    <w:abstractNumId w:val="5"/>
  </w:num>
  <w:num w:numId="18" w16cid:durableId="553391901">
    <w:abstractNumId w:val="2"/>
  </w:num>
  <w:num w:numId="19" w16cid:durableId="1627734325">
    <w:abstractNumId w:val="17"/>
  </w:num>
  <w:num w:numId="20" w16cid:durableId="1446192170">
    <w:abstractNumId w:val="7"/>
  </w:num>
  <w:num w:numId="21" w16cid:durableId="813453846">
    <w:abstractNumId w:val="0"/>
  </w:num>
  <w:num w:numId="22" w16cid:durableId="1380132600">
    <w:abstractNumId w:val="4"/>
  </w:num>
  <w:num w:numId="23" w16cid:durableId="11956978">
    <w:abstractNumId w:val="12"/>
  </w:num>
  <w:num w:numId="24" w16cid:durableId="1651015581">
    <w:abstractNumId w:val="19"/>
  </w:num>
  <w:num w:numId="25" w16cid:durableId="510027708">
    <w:abstractNumId w:val="14"/>
  </w:num>
  <w:num w:numId="26" w16cid:durableId="38095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5E"/>
    <w:rsid w:val="000253C9"/>
    <w:rsid w:val="00030BEA"/>
    <w:rsid w:val="00042316"/>
    <w:rsid w:val="00044490"/>
    <w:rsid w:val="0005331A"/>
    <w:rsid w:val="00073355"/>
    <w:rsid w:val="000767F4"/>
    <w:rsid w:val="00085A5D"/>
    <w:rsid w:val="00090C98"/>
    <w:rsid w:val="000D15A9"/>
    <w:rsid w:val="000D6548"/>
    <w:rsid w:val="000E0625"/>
    <w:rsid w:val="000E168C"/>
    <w:rsid w:val="00115834"/>
    <w:rsid w:val="00116F4D"/>
    <w:rsid w:val="00126012"/>
    <w:rsid w:val="001274C8"/>
    <w:rsid w:val="00135482"/>
    <w:rsid w:val="00144311"/>
    <w:rsid w:val="0014585E"/>
    <w:rsid w:val="00147EE4"/>
    <w:rsid w:val="00151F8D"/>
    <w:rsid w:val="00154620"/>
    <w:rsid w:val="00155A19"/>
    <w:rsid w:val="00162BB1"/>
    <w:rsid w:val="001738A2"/>
    <w:rsid w:val="001754EE"/>
    <w:rsid w:val="00176CB6"/>
    <w:rsid w:val="00177132"/>
    <w:rsid w:val="0019173E"/>
    <w:rsid w:val="001A178D"/>
    <w:rsid w:val="001C5A91"/>
    <w:rsid w:val="001D108D"/>
    <w:rsid w:val="001F1ABA"/>
    <w:rsid w:val="0021336F"/>
    <w:rsid w:val="00216AB4"/>
    <w:rsid w:val="002203E1"/>
    <w:rsid w:val="00237C7E"/>
    <w:rsid w:val="002530BB"/>
    <w:rsid w:val="00272D98"/>
    <w:rsid w:val="00281546"/>
    <w:rsid w:val="00282C5E"/>
    <w:rsid w:val="0029365D"/>
    <w:rsid w:val="002958D8"/>
    <w:rsid w:val="002A67F8"/>
    <w:rsid w:val="002B298A"/>
    <w:rsid w:val="002B471A"/>
    <w:rsid w:val="002C5E76"/>
    <w:rsid w:val="002C7847"/>
    <w:rsid w:val="002D5D6B"/>
    <w:rsid w:val="002F0503"/>
    <w:rsid w:val="00303B81"/>
    <w:rsid w:val="0030576B"/>
    <w:rsid w:val="0030614F"/>
    <w:rsid w:val="0030663C"/>
    <w:rsid w:val="00314E10"/>
    <w:rsid w:val="00315BD1"/>
    <w:rsid w:val="00323D7A"/>
    <w:rsid w:val="0033064E"/>
    <w:rsid w:val="00330EAC"/>
    <w:rsid w:val="00343EB8"/>
    <w:rsid w:val="00346DC4"/>
    <w:rsid w:val="00365357"/>
    <w:rsid w:val="00366505"/>
    <w:rsid w:val="003908D7"/>
    <w:rsid w:val="0039553D"/>
    <w:rsid w:val="003A6966"/>
    <w:rsid w:val="003B2195"/>
    <w:rsid w:val="003B75BE"/>
    <w:rsid w:val="003B7720"/>
    <w:rsid w:val="003C6259"/>
    <w:rsid w:val="003C77C9"/>
    <w:rsid w:val="003D3505"/>
    <w:rsid w:val="003E1926"/>
    <w:rsid w:val="003E4F39"/>
    <w:rsid w:val="003F3A90"/>
    <w:rsid w:val="0040621B"/>
    <w:rsid w:val="00414880"/>
    <w:rsid w:val="00417F21"/>
    <w:rsid w:val="00426BB6"/>
    <w:rsid w:val="00436F25"/>
    <w:rsid w:val="004458AD"/>
    <w:rsid w:val="0044598A"/>
    <w:rsid w:val="00447109"/>
    <w:rsid w:val="00452D22"/>
    <w:rsid w:val="00455EE4"/>
    <w:rsid w:val="00464C14"/>
    <w:rsid w:val="00465246"/>
    <w:rsid w:val="0047491B"/>
    <w:rsid w:val="0048447F"/>
    <w:rsid w:val="00485946"/>
    <w:rsid w:val="00487DDD"/>
    <w:rsid w:val="00492F15"/>
    <w:rsid w:val="00495226"/>
    <w:rsid w:val="00495454"/>
    <w:rsid w:val="004965E2"/>
    <w:rsid w:val="00497176"/>
    <w:rsid w:val="004A6692"/>
    <w:rsid w:val="004B0161"/>
    <w:rsid w:val="004B5C1D"/>
    <w:rsid w:val="004C09D8"/>
    <w:rsid w:val="004D2B2C"/>
    <w:rsid w:val="004D2F96"/>
    <w:rsid w:val="004D33D7"/>
    <w:rsid w:val="005035B5"/>
    <w:rsid w:val="00504537"/>
    <w:rsid w:val="00506D79"/>
    <w:rsid w:val="00513A51"/>
    <w:rsid w:val="00520A44"/>
    <w:rsid w:val="00523341"/>
    <w:rsid w:val="00523375"/>
    <w:rsid w:val="005313E6"/>
    <w:rsid w:val="00534479"/>
    <w:rsid w:val="00542B0A"/>
    <w:rsid w:val="0055369F"/>
    <w:rsid w:val="00590BB1"/>
    <w:rsid w:val="005B616F"/>
    <w:rsid w:val="005C6CF6"/>
    <w:rsid w:val="005E36BC"/>
    <w:rsid w:val="005F6A01"/>
    <w:rsid w:val="0060157F"/>
    <w:rsid w:val="006065BF"/>
    <w:rsid w:val="00607539"/>
    <w:rsid w:val="00627523"/>
    <w:rsid w:val="006332F0"/>
    <w:rsid w:val="00633F85"/>
    <w:rsid w:val="00636BD0"/>
    <w:rsid w:val="0064123C"/>
    <w:rsid w:val="006511E5"/>
    <w:rsid w:val="0065279E"/>
    <w:rsid w:val="00657646"/>
    <w:rsid w:val="00660B89"/>
    <w:rsid w:val="00665696"/>
    <w:rsid w:val="00666E5A"/>
    <w:rsid w:val="00671CF2"/>
    <w:rsid w:val="006837B5"/>
    <w:rsid w:val="0068450D"/>
    <w:rsid w:val="006B2950"/>
    <w:rsid w:val="006B49EB"/>
    <w:rsid w:val="006B55D0"/>
    <w:rsid w:val="006D5D59"/>
    <w:rsid w:val="006E36A4"/>
    <w:rsid w:val="006E5584"/>
    <w:rsid w:val="006E6481"/>
    <w:rsid w:val="006F026D"/>
    <w:rsid w:val="006F5E76"/>
    <w:rsid w:val="007052E4"/>
    <w:rsid w:val="007059D6"/>
    <w:rsid w:val="00731090"/>
    <w:rsid w:val="0073190F"/>
    <w:rsid w:val="00742470"/>
    <w:rsid w:val="00745F51"/>
    <w:rsid w:val="00746072"/>
    <w:rsid w:val="007504DE"/>
    <w:rsid w:val="0075233A"/>
    <w:rsid w:val="00753C12"/>
    <w:rsid w:val="00756A76"/>
    <w:rsid w:val="007723AE"/>
    <w:rsid w:val="00776962"/>
    <w:rsid w:val="007849AA"/>
    <w:rsid w:val="00786A83"/>
    <w:rsid w:val="007962E0"/>
    <w:rsid w:val="007C759F"/>
    <w:rsid w:val="007C7D89"/>
    <w:rsid w:val="007D3BD3"/>
    <w:rsid w:val="007F34E7"/>
    <w:rsid w:val="007F6C86"/>
    <w:rsid w:val="00800F38"/>
    <w:rsid w:val="00803E05"/>
    <w:rsid w:val="00807BAD"/>
    <w:rsid w:val="008245E9"/>
    <w:rsid w:val="00826240"/>
    <w:rsid w:val="00830327"/>
    <w:rsid w:val="00831F84"/>
    <w:rsid w:val="00834784"/>
    <w:rsid w:val="00850CF7"/>
    <w:rsid w:val="008525C5"/>
    <w:rsid w:val="0085470D"/>
    <w:rsid w:val="0085546C"/>
    <w:rsid w:val="008900E5"/>
    <w:rsid w:val="008A0FDA"/>
    <w:rsid w:val="008A22AA"/>
    <w:rsid w:val="008A79D0"/>
    <w:rsid w:val="008C30B7"/>
    <w:rsid w:val="008C3EF0"/>
    <w:rsid w:val="008E0A39"/>
    <w:rsid w:val="008F1BD4"/>
    <w:rsid w:val="00902B0B"/>
    <w:rsid w:val="00903F7F"/>
    <w:rsid w:val="00904A38"/>
    <w:rsid w:val="009055CE"/>
    <w:rsid w:val="00916B31"/>
    <w:rsid w:val="00940051"/>
    <w:rsid w:val="009518DF"/>
    <w:rsid w:val="00951B06"/>
    <w:rsid w:val="00952E2A"/>
    <w:rsid w:val="009625AB"/>
    <w:rsid w:val="009740E4"/>
    <w:rsid w:val="009756D2"/>
    <w:rsid w:val="009758DE"/>
    <w:rsid w:val="00983A73"/>
    <w:rsid w:val="0099079E"/>
    <w:rsid w:val="009A1432"/>
    <w:rsid w:val="009C3EBC"/>
    <w:rsid w:val="009C69A9"/>
    <w:rsid w:val="009E6E7E"/>
    <w:rsid w:val="009F15DF"/>
    <w:rsid w:val="009F4306"/>
    <w:rsid w:val="00A00EBE"/>
    <w:rsid w:val="00A13F77"/>
    <w:rsid w:val="00A20AEA"/>
    <w:rsid w:val="00A233A2"/>
    <w:rsid w:val="00A25AD4"/>
    <w:rsid w:val="00A344DF"/>
    <w:rsid w:val="00A34904"/>
    <w:rsid w:val="00A361B3"/>
    <w:rsid w:val="00A36E5A"/>
    <w:rsid w:val="00A45340"/>
    <w:rsid w:val="00A4786B"/>
    <w:rsid w:val="00A52023"/>
    <w:rsid w:val="00A53DFE"/>
    <w:rsid w:val="00A6185C"/>
    <w:rsid w:val="00A6632F"/>
    <w:rsid w:val="00A67C7B"/>
    <w:rsid w:val="00A85CB6"/>
    <w:rsid w:val="00A86FD4"/>
    <w:rsid w:val="00A91EAA"/>
    <w:rsid w:val="00A92D6A"/>
    <w:rsid w:val="00AA746D"/>
    <w:rsid w:val="00AD6B44"/>
    <w:rsid w:val="00AE07E0"/>
    <w:rsid w:val="00AF6A0D"/>
    <w:rsid w:val="00B10530"/>
    <w:rsid w:val="00B15030"/>
    <w:rsid w:val="00B20C34"/>
    <w:rsid w:val="00B2377D"/>
    <w:rsid w:val="00B253C7"/>
    <w:rsid w:val="00B34745"/>
    <w:rsid w:val="00B447C4"/>
    <w:rsid w:val="00B44A3E"/>
    <w:rsid w:val="00B454AA"/>
    <w:rsid w:val="00B45C1D"/>
    <w:rsid w:val="00B51493"/>
    <w:rsid w:val="00B553A8"/>
    <w:rsid w:val="00B56735"/>
    <w:rsid w:val="00B56A2A"/>
    <w:rsid w:val="00B60AF8"/>
    <w:rsid w:val="00BA47C7"/>
    <w:rsid w:val="00BB3FC5"/>
    <w:rsid w:val="00BC6EDE"/>
    <w:rsid w:val="00BD00B1"/>
    <w:rsid w:val="00BD5342"/>
    <w:rsid w:val="00BE2316"/>
    <w:rsid w:val="00BE70A0"/>
    <w:rsid w:val="00BF51D0"/>
    <w:rsid w:val="00BF542D"/>
    <w:rsid w:val="00C07487"/>
    <w:rsid w:val="00C10113"/>
    <w:rsid w:val="00C1278E"/>
    <w:rsid w:val="00C140C9"/>
    <w:rsid w:val="00C22455"/>
    <w:rsid w:val="00C26ADE"/>
    <w:rsid w:val="00C278A8"/>
    <w:rsid w:val="00C30F0D"/>
    <w:rsid w:val="00C33287"/>
    <w:rsid w:val="00C3460C"/>
    <w:rsid w:val="00C40FDE"/>
    <w:rsid w:val="00C41A1E"/>
    <w:rsid w:val="00C551EC"/>
    <w:rsid w:val="00C568DF"/>
    <w:rsid w:val="00C6775B"/>
    <w:rsid w:val="00C765CD"/>
    <w:rsid w:val="00C8598C"/>
    <w:rsid w:val="00C90781"/>
    <w:rsid w:val="00C96EAC"/>
    <w:rsid w:val="00CD6C14"/>
    <w:rsid w:val="00CD7B46"/>
    <w:rsid w:val="00CE3504"/>
    <w:rsid w:val="00CE4FB7"/>
    <w:rsid w:val="00CF126F"/>
    <w:rsid w:val="00D03D69"/>
    <w:rsid w:val="00D04F09"/>
    <w:rsid w:val="00D26117"/>
    <w:rsid w:val="00D34C3E"/>
    <w:rsid w:val="00D5796E"/>
    <w:rsid w:val="00D71450"/>
    <w:rsid w:val="00D829FB"/>
    <w:rsid w:val="00D92D0D"/>
    <w:rsid w:val="00DA29FD"/>
    <w:rsid w:val="00DB401B"/>
    <w:rsid w:val="00DC042B"/>
    <w:rsid w:val="00DC09D3"/>
    <w:rsid w:val="00DD51EB"/>
    <w:rsid w:val="00DE1D07"/>
    <w:rsid w:val="00DE5ADD"/>
    <w:rsid w:val="00DE79CF"/>
    <w:rsid w:val="00E00327"/>
    <w:rsid w:val="00E0263F"/>
    <w:rsid w:val="00E032BE"/>
    <w:rsid w:val="00E043BF"/>
    <w:rsid w:val="00E1116C"/>
    <w:rsid w:val="00E42B78"/>
    <w:rsid w:val="00E42CEB"/>
    <w:rsid w:val="00E43FDE"/>
    <w:rsid w:val="00E569C9"/>
    <w:rsid w:val="00E71CA7"/>
    <w:rsid w:val="00EA3346"/>
    <w:rsid w:val="00EB3028"/>
    <w:rsid w:val="00ED40A7"/>
    <w:rsid w:val="00EE0E77"/>
    <w:rsid w:val="00EE5811"/>
    <w:rsid w:val="00EE6AF6"/>
    <w:rsid w:val="00EF1DF9"/>
    <w:rsid w:val="00F00BB8"/>
    <w:rsid w:val="00F015E6"/>
    <w:rsid w:val="00F05000"/>
    <w:rsid w:val="00F120BE"/>
    <w:rsid w:val="00F4093D"/>
    <w:rsid w:val="00F47C41"/>
    <w:rsid w:val="00F51FBC"/>
    <w:rsid w:val="00F5725A"/>
    <w:rsid w:val="00F66E5B"/>
    <w:rsid w:val="00F70CBC"/>
    <w:rsid w:val="00F76CCB"/>
    <w:rsid w:val="00F81B0A"/>
    <w:rsid w:val="00F92029"/>
    <w:rsid w:val="00FA1969"/>
    <w:rsid w:val="00FA3AFB"/>
    <w:rsid w:val="00FA6F50"/>
    <w:rsid w:val="00FB7C97"/>
    <w:rsid w:val="00FC168A"/>
    <w:rsid w:val="00FC738D"/>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EFB58"/>
  <w15:chartTrackingRefBased/>
  <w15:docId w15:val="{F6898EEC-4D91-412B-AE0D-C0D3B126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5E"/>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6412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C5E"/>
    <w:pPr>
      <w:keepLines/>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282C5E"/>
    <w:rPr>
      <w:rFonts w:asciiTheme="majorHAnsi" w:eastAsiaTheme="majorEastAsia" w:hAnsiTheme="majorHAnsi" w:cstheme="majorBidi"/>
      <w:spacing w:val="-10"/>
      <w:kern w:val="28"/>
      <w:sz w:val="56"/>
      <w:szCs w:val="56"/>
      <w:lang w:eastAsia="en-GB"/>
    </w:rPr>
  </w:style>
  <w:style w:type="paragraph" w:customStyle="1" w:styleId="paragraph">
    <w:name w:val="paragraph"/>
    <w:basedOn w:val="Normal"/>
    <w:rsid w:val="00282C5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2C5E"/>
  </w:style>
  <w:style w:type="character" w:customStyle="1" w:styleId="eop">
    <w:name w:val="eop"/>
    <w:basedOn w:val="DefaultParagraphFont"/>
    <w:rsid w:val="00282C5E"/>
  </w:style>
  <w:style w:type="paragraph" w:customStyle="1" w:styleId="Default">
    <w:name w:val="Default"/>
    <w:rsid w:val="004D2B2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6012"/>
    <w:pPr>
      <w:ind w:left="720"/>
      <w:contextualSpacing/>
    </w:pPr>
  </w:style>
  <w:style w:type="character" w:styleId="Hyperlink">
    <w:name w:val="Hyperlink"/>
    <w:basedOn w:val="DefaultParagraphFont"/>
    <w:uiPriority w:val="99"/>
    <w:unhideWhenUsed/>
    <w:rsid w:val="00155A19"/>
    <w:rPr>
      <w:color w:val="0563C1" w:themeColor="hyperlink"/>
      <w:u w:val="single"/>
    </w:rPr>
  </w:style>
  <w:style w:type="character" w:styleId="UnresolvedMention">
    <w:name w:val="Unresolved Mention"/>
    <w:basedOn w:val="DefaultParagraphFont"/>
    <w:uiPriority w:val="99"/>
    <w:semiHidden/>
    <w:unhideWhenUsed/>
    <w:rsid w:val="00155A19"/>
    <w:rPr>
      <w:color w:val="605E5C"/>
      <w:shd w:val="clear" w:color="auto" w:fill="E1DFDD"/>
    </w:rPr>
  </w:style>
  <w:style w:type="paragraph" w:styleId="Header">
    <w:name w:val="header"/>
    <w:basedOn w:val="Normal"/>
    <w:link w:val="HeaderChar"/>
    <w:uiPriority w:val="99"/>
    <w:unhideWhenUsed/>
    <w:rsid w:val="00A25AD4"/>
    <w:pPr>
      <w:tabs>
        <w:tab w:val="center" w:pos="4513"/>
        <w:tab w:val="right" w:pos="9026"/>
      </w:tabs>
    </w:pPr>
  </w:style>
  <w:style w:type="character" w:customStyle="1" w:styleId="HeaderChar">
    <w:name w:val="Header Char"/>
    <w:basedOn w:val="DefaultParagraphFont"/>
    <w:link w:val="Header"/>
    <w:uiPriority w:val="99"/>
    <w:rsid w:val="00A25AD4"/>
    <w:rPr>
      <w:rFonts w:ascii="Calibri" w:hAnsi="Calibri" w:cs="Calibri"/>
    </w:rPr>
  </w:style>
  <w:style w:type="paragraph" w:styleId="Footer">
    <w:name w:val="footer"/>
    <w:basedOn w:val="Normal"/>
    <w:link w:val="FooterChar"/>
    <w:uiPriority w:val="99"/>
    <w:unhideWhenUsed/>
    <w:rsid w:val="00A25AD4"/>
    <w:pPr>
      <w:tabs>
        <w:tab w:val="center" w:pos="4513"/>
        <w:tab w:val="right" w:pos="9026"/>
      </w:tabs>
    </w:pPr>
  </w:style>
  <w:style w:type="character" w:customStyle="1" w:styleId="FooterChar">
    <w:name w:val="Footer Char"/>
    <w:basedOn w:val="DefaultParagraphFont"/>
    <w:link w:val="Footer"/>
    <w:uiPriority w:val="99"/>
    <w:rsid w:val="00A25AD4"/>
    <w:rPr>
      <w:rFonts w:ascii="Calibri" w:hAnsi="Calibri" w:cs="Calibri"/>
    </w:rPr>
  </w:style>
  <w:style w:type="character" w:customStyle="1" w:styleId="Heading2Char">
    <w:name w:val="Heading 2 Char"/>
    <w:basedOn w:val="DefaultParagraphFont"/>
    <w:link w:val="Heading2"/>
    <w:uiPriority w:val="9"/>
    <w:rsid w:val="0064123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F5E76"/>
    <w:rPr>
      <w:color w:val="954F72" w:themeColor="followedHyperlink"/>
      <w:u w:val="single"/>
    </w:rPr>
  </w:style>
  <w:style w:type="paragraph" w:styleId="NormalWeb">
    <w:name w:val="Normal (Web)"/>
    <w:basedOn w:val="Normal"/>
    <w:uiPriority w:val="99"/>
    <w:semiHidden/>
    <w:unhideWhenUsed/>
    <w:rsid w:val="00417F2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734">
      <w:bodyDiv w:val="1"/>
      <w:marLeft w:val="0"/>
      <w:marRight w:val="0"/>
      <w:marTop w:val="0"/>
      <w:marBottom w:val="0"/>
      <w:divBdr>
        <w:top w:val="none" w:sz="0" w:space="0" w:color="auto"/>
        <w:left w:val="none" w:sz="0" w:space="0" w:color="auto"/>
        <w:bottom w:val="none" w:sz="0" w:space="0" w:color="auto"/>
        <w:right w:val="none" w:sz="0" w:space="0" w:color="auto"/>
      </w:divBdr>
    </w:div>
    <w:div w:id="713580518">
      <w:bodyDiv w:val="1"/>
      <w:marLeft w:val="0"/>
      <w:marRight w:val="0"/>
      <w:marTop w:val="0"/>
      <w:marBottom w:val="0"/>
      <w:divBdr>
        <w:top w:val="none" w:sz="0" w:space="0" w:color="auto"/>
        <w:left w:val="none" w:sz="0" w:space="0" w:color="auto"/>
        <w:bottom w:val="none" w:sz="0" w:space="0" w:color="auto"/>
        <w:right w:val="none" w:sz="0" w:space="0" w:color="auto"/>
      </w:divBdr>
    </w:div>
    <w:div w:id="970940891">
      <w:bodyDiv w:val="1"/>
      <w:marLeft w:val="0"/>
      <w:marRight w:val="0"/>
      <w:marTop w:val="0"/>
      <w:marBottom w:val="0"/>
      <w:divBdr>
        <w:top w:val="none" w:sz="0" w:space="0" w:color="auto"/>
        <w:left w:val="none" w:sz="0" w:space="0" w:color="auto"/>
        <w:bottom w:val="none" w:sz="0" w:space="0" w:color="auto"/>
        <w:right w:val="none" w:sz="0" w:space="0" w:color="auto"/>
      </w:divBdr>
    </w:div>
    <w:div w:id="1045367718">
      <w:bodyDiv w:val="1"/>
      <w:marLeft w:val="0"/>
      <w:marRight w:val="0"/>
      <w:marTop w:val="0"/>
      <w:marBottom w:val="0"/>
      <w:divBdr>
        <w:top w:val="none" w:sz="0" w:space="0" w:color="auto"/>
        <w:left w:val="none" w:sz="0" w:space="0" w:color="auto"/>
        <w:bottom w:val="none" w:sz="0" w:space="0" w:color="auto"/>
        <w:right w:val="none" w:sz="0" w:space="0" w:color="auto"/>
      </w:divBdr>
    </w:div>
    <w:div w:id="1149974727">
      <w:bodyDiv w:val="1"/>
      <w:marLeft w:val="0"/>
      <w:marRight w:val="0"/>
      <w:marTop w:val="0"/>
      <w:marBottom w:val="0"/>
      <w:divBdr>
        <w:top w:val="none" w:sz="0" w:space="0" w:color="auto"/>
        <w:left w:val="none" w:sz="0" w:space="0" w:color="auto"/>
        <w:bottom w:val="none" w:sz="0" w:space="0" w:color="auto"/>
        <w:right w:val="none" w:sz="0" w:space="0" w:color="auto"/>
      </w:divBdr>
    </w:div>
    <w:div w:id="1177185183">
      <w:bodyDiv w:val="1"/>
      <w:marLeft w:val="0"/>
      <w:marRight w:val="0"/>
      <w:marTop w:val="0"/>
      <w:marBottom w:val="0"/>
      <w:divBdr>
        <w:top w:val="none" w:sz="0" w:space="0" w:color="auto"/>
        <w:left w:val="none" w:sz="0" w:space="0" w:color="auto"/>
        <w:bottom w:val="none" w:sz="0" w:space="0" w:color="auto"/>
        <w:right w:val="none" w:sz="0" w:space="0" w:color="auto"/>
      </w:divBdr>
    </w:div>
    <w:div w:id="1354383886">
      <w:bodyDiv w:val="1"/>
      <w:marLeft w:val="0"/>
      <w:marRight w:val="0"/>
      <w:marTop w:val="0"/>
      <w:marBottom w:val="0"/>
      <w:divBdr>
        <w:top w:val="none" w:sz="0" w:space="0" w:color="auto"/>
        <w:left w:val="none" w:sz="0" w:space="0" w:color="auto"/>
        <w:bottom w:val="none" w:sz="0" w:space="0" w:color="auto"/>
        <w:right w:val="none" w:sz="0" w:space="0" w:color="auto"/>
      </w:divBdr>
    </w:div>
    <w:div w:id="1526019255">
      <w:bodyDiv w:val="1"/>
      <w:marLeft w:val="0"/>
      <w:marRight w:val="0"/>
      <w:marTop w:val="0"/>
      <w:marBottom w:val="0"/>
      <w:divBdr>
        <w:top w:val="none" w:sz="0" w:space="0" w:color="auto"/>
        <w:left w:val="none" w:sz="0" w:space="0" w:color="auto"/>
        <w:bottom w:val="none" w:sz="0" w:space="0" w:color="auto"/>
        <w:right w:val="none" w:sz="0" w:space="0" w:color="auto"/>
      </w:divBdr>
    </w:div>
    <w:div w:id="1587569733">
      <w:bodyDiv w:val="1"/>
      <w:marLeft w:val="0"/>
      <w:marRight w:val="0"/>
      <w:marTop w:val="0"/>
      <w:marBottom w:val="0"/>
      <w:divBdr>
        <w:top w:val="none" w:sz="0" w:space="0" w:color="auto"/>
        <w:left w:val="none" w:sz="0" w:space="0" w:color="auto"/>
        <w:bottom w:val="none" w:sz="0" w:space="0" w:color="auto"/>
        <w:right w:val="none" w:sz="0" w:space="0" w:color="auto"/>
      </w:divBdr>
    </w:div>
    <w:div w:id="1611816787">
      <w:bodyDiv w:val="1"/>
      <w:marLeft w:val="0"/>
      <w:marRight w:val="0"/>
      <w:marTop w:val="0"/>
      <w:marBottom w:val="0"/>
      <w:divBdr>
        <w:top w:val="none" w:sz="0" w:space="0" w:color="auto"/>
        <w:left w:val="none" w:sz="0" w:space="0" w:color="auto"/>
        <w:bottom w:val="none" w:sz="0" w:space="0" w:color="auto"/>
        <w:right w:val="none" w:sz="0" w:space="0" w:color="auto"/>
      </w:divBdr>
    </w:div>
    <w:div w:id="1672832647">
      <w:bodyDiv w:val="1"/>
      <w:marLeft w:val="0"/>
      <w:marRight w:val="0"/>
      <w:marTop w:val="0"/>
      <w:marBottom w:val="0"/>
      <w:divBdr>
        <w:top w:val="none" w:sz="0" w:space="0" w:color="auto"/>
        <w:left w:val="none" w:sz="0" w:space="0" w:color="auto"/>
        <w:bottom w:val="none" w:sz="0" w:space="0" w:color="auto"/>
        <w:right w:val="none" w:sz="0" w:space="0" w:color="auto"/>
      </w:divBdr>
    </w:div>
    <w:div w:id="1805929321">
      <w:bodyDiv w:val="1"/>
      <w:marLeft w:val="0"/>
      <w:marRight w:val="0"/>
      <w:marTop w:val="0"/>
      <w:marBottom w:val="0"/>
      <w:divBdr>
        <w:top w:val="none" w:sz="0" w:space="0" w:color="auto"/>
        <w:left w:val="none" w:sz="0" w:space="0" w:color="auto"/>
        <w:bottom w:val="none" w:sz="0" w:space="0" w:color="auto"/>
        <w:right w:val="none" w:sz="0" w:space="0" w:color="auto"/>
      </w:divBdr>
    </w:div>
    <w:div w:id="1820807821">
      <w:bodyDiv w:val="1"/>
      <w:marLeft w:val="0"/>
      <w:marRight w:val="0"/>
      <w:marTop w:val="0"/>
      <w:marBottom w:val="0"/>
      <w:divBdr>
        <w:top w:val="none" w:sz="0" w:space="0" w:color="auto"/>
        <w:left w:val="none" w:sz="0" w:space="0" w:color="auto"/>
        <w:bottom w:val="none" w:sz="0" w:space="0" w:color="auto"/>
        <w:right w:val="none" w:sz="0" w:space="0" w:color="auto"/>
      </w:divBdr>
    </w:div>
    <w:div w:id="1837762198">
      <w:bodyDiv w:val="1"/>
      <w:marLeft w:val="0"/>
      <w:marRight w:val="0"/>
      <w:marTop w:val="0"/>
      <w:marBottom w:val="0"/>
      <w:divBdr>
        <w:top w:val="none" w:sz="0" w:space="0" w:color="auto"/>
        <w:left w:val="none" w:sz="0" w:space="0" w:color="auto"/>
        <w:bottom w:val="none" w:sz="0" w:space="0" w:color="auto"/>
        <w:right w:val="none" w:sz="0" w:space="0" w:color="auto"/>
      </w:divBdr>
    </w:div>
    <w:div w:id="2062710033">
      <w:bodyDiv w:val="1"/>
      <w:marLeft w:val="0"/>
      <w:marRight w:val="0"/>
      <w:marTop w:val="0"/>
      <w:marBottom w:val="0"/>
      <w:divBdr>
        <w:top w:val="none" w:sz="0" w:space="0" w:color="auto"/>
        <w:left w:val="none" w:sz="0" w:space="0" w:color="auto"/>
        <w:bottom w:val="none" w:sz="0" w:space="0" w:color="auto"/>
        <w:right w:val="none" w:sz="0" w:space="0" w:color="auto"/>
      </w:divBdr>
    </w:div>
    <w:div w:id="2084446049">
      <w:bodyDiv w:val="1"/>
      <w:marLeft w:val="0"/>
      <w:marRight w:val="0"/>
      <w:marTop w:val="0"/>
      <w:marBottom w:val="0"/>
      <w:divBdr>
        <w:top w:val="none" w:sz="0" w:space="0" w:color="auto"/>
        <w:left w:val="none" w:sz="0" w:space="0" w:color="auto"/>
        <w:bottom w:val="none" w:sz="0" w:space="0" w:color="auto"/>
        <w:right w:val="none" w:sz="0" w:space="0" w:color="auto"/>
      </w:divBdr>
    </w:div>
    <w:div w:id="21010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brighton-hove.gov.uk/families-children-and-learning/childrens-services/access-your-childhood-records" TargetMode="External"/><Relationship Id="rId17" Type="http://schemas.openxmlformats.org/officeDocument/2006/relationships/hyperlink" Target="https://www.reesfoundation.org/" TargetMode="External"/><Relationship Id="rId2" Type="http://schemas.openxmlformats.org/officeDocument/2006/relationships/numbering" Target="numbering.xml"/><Relationship Id="rId16" Type="http://schemas.openxmlformats.org/officeDocument/2006/relationships/hyperlink" Target="https://napac.org.uk/"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ambaaf.org.uk/books/access-information-adult-care-leavers" TargetMode="External"/><Relationship Id="rId5" Type="http://schemas.openxmlformats.org/officeDocument/2006/relationships/webSettings" Target="webSettings.xml"/><Relationship Id="rId15" Type="http://schemas.openxmlformats.org/officeDocument/2006/relationships/hyperlink" Target="https://www.careleavers.com/" TargetMode="External"/><Relationship Id="rId23" Type="http://schemas.openxmlformats.org/officeDocument/2006/relationships/customXml" Target="../customXml/item5.xml"/><Relationship Id="rId10" Type="http://schemas.openxmlformats.org/officeDocument/2006/relationships/hyperlink" Target="https://www.tandfonline.com/eprint/YEAIQEHMUMITVHZEHBBB/full?target=10.1080%2F09503153.2021.1889488&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docx"/><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XVTAZUJVTSQM-307003130-1408710</_dlc_DocId>
    <_dlc_DocIdUrl xmlns="2412a510-4c64-448d-9501-0e9bb7450609">
      <Url>https://onetouchhealth.sharepoint.com/sites/TrixData/_layouts/15/DocIdRedir.aspx?ID=XVTAZUJVTSQM-307003130-1408710</Url>
      <Description>XVTAZUJVTSQM-307003130-1408710</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BFC341FC-BE7C-48D4-84BC-3473BB6A89D3}">
  <ds:schemaRefs>
    <ds:schemaRef ds:uri="http://schemas.openxmlformats.org/officeDocument/2006/bibliography"/>
  </ds:schemaRefs>
</ds:datastoreItem>
</file>

<file path=customXml/itemProps2.xml><?xml version="1.0" encoding="utf-8"?>
<ds:datastoreItem xmlns:ds="http://schemas.openxmlformats.org/officeDocument/2006/customXml" ds:itemID="{3A22CEBA-7CD6-46D8-B1B5-E95CC6588EEC}"/>
</file>

<file path=customXml/itemProps3.xml><?xml version="1.0" encoding="utf-8"?>
<ds:datastoreItem xmlns:ds="http://schemas.openxmlformats.org/officeDocument/2006/customXml" ds:itemID="{01B30A7A-715B-4054-9B2B-F319F85A1652}"/>
</file>

<file path=customXml/itemProps4.xml><?xml version="1.0" encoding="utf-8"?>
<ds:datastoreItem xmlns:ds="http://schemas.openxmlformats.org/officeDocument/2006/customXml" ds:itemID="{D8DD1975-51B7-4616-BFCE-89D15CBEC83D}"/>
</file>

<file path=customXml/itemProps5.xml><?xml version="1.0" encoding="utf-8"?>
<ds:datastoreItem xmlns:ds="http://schemas.openxmlformats.org/officeDocument/2006/customXml" ds:itemID="{2F56B19E-7495-486C-9761-52185298E4BE}"/>
</file>

<file path=docProps/app.xml><?xml version="1.0" encoding="utf-8"?>
<Properties xmlns="http://schemas.openxmlformats.org/officeDocument/2006/extended-properties" xmlns:vt="http://schemas.openxmlformats.org/officeDocument/2006/docPropsVTypes">
  <Template>Normal.dotm</Template>
  <TotalTime>4</TotalTime>
  <Pages>10</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Pantlin</dc:creator>
  <cp:keywords/>
  <dc:description/>
  <cp:lastModifiedBy>Caroline Reid</cp:lastModifiedBy>
  <cp:revision>6</cp:revision>
  <dcterms:created xsi:type="dcterms:W3CDTF">2023-03-22T13:16:00Z</dcterms:created>
  <dcterms:modified xsi:type="dcterms:W3CDTF">2023-04-04T07:10:00Z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08fddc52-977b-425d-8d4d-79631648dfd0</vt:lpwstr>
  </property>
</Properties>
</file>